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4D80D" w14:textId="77777777" w:rsidR="006B4B49" w:rsidRPr="002161E9" w:rsidRDefault="006B4B49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2313366" w14:textId="77777777" w:rsidR="00AE33B8" w:rsidRPr="002161E9" w:rsidRDefault="00AE33B8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48DD799" w14:textId="77777777" w:rsidR="00AE33B8" w:rsidRPr="002161E9" w:rsidRDefault="00AE33B8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094F90D" w14:textId="77777777" w:rsidR="00AE33B8" w:rsidRPr="002161E9" w:rsidRDefault="00AE33B8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E2333D9" w14:textId="77777777" w:rsidR="00AE33B8" w:rsidRPr="002161E9" w:rsidRDefault="00AE33B8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0788FAA8" w14:textId="77777777" w:rsidR="00AE33B8" w:rsidRPr="002161E9" w:rsidRDefault="00AE33B8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6783D0BB" w14:textId="77777777" w:rsidR="00AE33B8" w:rsidRPr="002161E9" w:rsidRDefault="00AE33B8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6EB9370" w14:textId="77777777" w:rsidR="00556483" w:rsidRPr="002161E9" w:rsidRDefault="00556483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5684130B" w14:textId="77777777" w:rsidR="00556483" w:rsidRPr="002161E9" w:rsidRDefault="00556483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3DB614B" w14:textId="77777777" w:rsidR="00556483" w:rsidRPr="002161E9" w:rsidRDefault="00556483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32303AFC" w14:textId="77777777" w:rsidR="00556483" w:rsidRPr="002161E9" w:rsidRDefault="00556483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F53ACFC" w14:textId="77777777" w:rsidR="00556483" w:rsidRPr="002161E9" w:rsidRDefault="00556483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48203EC6" w14:textId="77777777" w:rsidR="00556483" w:rsidRPr="002161E9" w:rsidRDefault="00556483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18151C41" w14:textId="77777777" w:rsidR="00556483" w:rsidRPr="002161E9" w:rsidRDefault="00556483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7CE9B9C8" w14:textId="77777777" w:rsidR="00556483" w:rsidRPr="002161E9" w:rsidRDefault="00556483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</w:rPr>
      </w:pPr>
    </w:p>
    <w:p w14:paraId="2D893B7F" w14:textId="5757CF89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2161E9">
        <w:rPr>
          <w:rFonts w:ascii="Garamond" w:hAnsi="Garamond"/>
          <w:b/>
          <w:sz w:val="20"/>
          <w:szCs w:val="20"/>
        </w:rPr>
        <w:t>Dopravný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podnik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Bratislava,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akciová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Pr="002161E9">
        <w:rPr>
          <w:rFonts w:ascii="Garamond" w:hAnsi="Garamond"/>
          <w:b/>
          <w:sz w:val="20"/>
          <w:szCs w:val="20"/>
        </w:rPr>
        <w:t>spoločnosť</w:t>
      </w:r>
    </w:p>
    <w:p w14:paraId="04BC4B23" w14:textId="46C1D010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 w:rsidR="00B62536">
        <w:rPr>
          <w:rFonts w:ascii="Garamond" w:hAnsi="Garamond"/>
          <w:sz w:val="20"/>
          <w:szCs w:val="20"/>
        </w:rPr>
        <w:t xml:space="preserve"> </w:t>
      </w:r>
      <w:r w:rsidRPr="002161E9">
        <w:rPr>
          <w:rFonts w:ascii="Garamond" w:hAnsi="Garamond"/>
          <w:sz w:val="20"/>
          <w:szCs w:val="20"/>
        </w:rPr>
        <w:t>Objednávateľ</w:t>
      </w:r>
    </w:p>
    <w:p w14:paraId="469B2294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88A6FB1" w14:textId="5BACF62F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56D6276" w14:textId="77777777" w:rsidR="00AC4771" w:rsidRPr="002161E9" w:rsidRDefault="00AC4771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1EBB0AC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9E56204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</w:t>
      </w:r>
    </w:p>
    <w:p w14:paraId="7FEE21BF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D919B9D" w14:textId="2067063C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B66FC92" w14:textId="77777777" w:rsidR="00AC4771" w:rsidRPr="002161E9" w:rsidRDefault="00AC4771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31CFFF3" w14:textId="77777777" w:rsidR="002B24F0" w:rsidRPr="009E09CC" w:rsidRDefault="002B24F0" w:rsidP="00186F22">
      <w:pPr>
        <w:keepNext/>
        <w:keepLines/>
        <w:spacing w:after="0" w:line="240" w:lineRule="auto"/>
        <w:jc w:val="center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>
        <w:rPr>
          <w:rFonts w:ascii="Garamond" w:eastAsia="Times New Roman" w:hAnsi="Garamond" w:cs="Times New Roman"/>
          <w:b/>
          <w:sz w:val="20"/>
          <w:szCs w:val="20"/>
          <w:lang w:eastAsia="cs-CZ"/>
        </w:rPr>
        <w:t>[</w:t>
      </w:r>
      <w:r w:rsidRPr="003A6285">
        <w:rPr>
          <w:rFonts w:ascii="Garamond" w:eastAsia="Times New Roman" w:hAnsi="Garamond" w:cs="Times New Roman"/>
          <w:b/>
          <w:sz w:val="20"/>
          <w:szCs w:val="20"/>
          <w:highlight w:val="yellow"/>
          <w:lang w:eastAsia="cs-CZ"/>
        </w:rPr>
        <w:t>doplniť</w:t>
      </w:r>
      <w:r>
        <w:rPr>
          <w:rFonts w:ascii="Garamond" w:eastAsia="Times New Roman" w:hAnsi="Garamond" w:cs="Times New Roman"/>
          <w:b/>
          <w:sz w:val="20"/>
          <w:szCs w:val="20"/>
          <w:lang w:eastAsia="cs-CZ"/>
        </w:rPr>
        <w:t>]</w:t>
      </w:r>
    </w:p>
    <w:p w14:paraId="127FE392" w14:textId="352356DF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ako</w:t>
      </w:r>
      <w:r w:rsidR="00B62536">
        <w:rPr>
          <w:rFonts w:ascii="Garamond" w:hAnsi="Garamond"/>
          <w:sz w:val="20"/>
          <w:szCs w:val="20"/>
        </w:rPr>
        <w:t xml:space="preserve"> </w:t>
      </w:r>
      <w:r w:rsidR="006C7D65" w:rsidRPr="002161E9">
        <w:rPr>
          <w:rFonts w:ascii="Garamond" w:hAnsi="Garamond"/>
          <w:sz w:val="20"/>
          <w:szCs w:val="20"/>
        </w:rPr>
        <w:t>Poskytovateľ</w:t>
      </w:r>
    </w:p>
    <w:p w14:paraId="4F4A0179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52769F4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4189E2B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F789A02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0B91605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78E88BF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220D370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05C578A" w14:textId="30882AE5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1971989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CBB4C6D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86FB927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_________________________________________________________________________________</w:t>
      </w:r>
    </w:p>
    <w:p w14:paraId="511F046A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DF9469A" w14:textId="6E2CF80B" w:rsidR="00CD5A22" w:rsidRPr="002161E9" w:rsidRDefault="00615A83" w:rsidP="00186F22">
      <w:pPr>
        <w:keepNext/>
        <w:keepLines/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</w:t>
      </w:r>
      <w:r w:rsidR="002B24F0">
        <w:rPr>
          <w:rFonts w:ascii="Garamond" w:hAnsi="Garamond"/>
          <w:b/>
          <w:sz w:val="20"/>
          <w:szCs w:val="20"/>
        </w:rPr>
        <w:t xml:space="preserve">RÁMCOVÁ </w:t>
      </w:r>
      <w:r w:rsidR="00DB2EA2">
        <w:rPr>
          <w:rFonts w:ascii="Garamond" w:hAnsi="Garamond"/>
          <w:b/>
          <w:sz w:val="20"/>
          <w:szCs w:val="20"/>
        </w:rPr>
        <w:t>ZMLUVA</w:t>
      </w:r>
      <w:r w:rsidR="00B62536">
        <w:rPr>
          <w:rFonts w:ascii="Garamond" w:hAnsi="Garamond"/>
          <w:b/>
          <w:sz w:val="20"/>
          <w:szCs w:val="20"/>
        </w:rPr>
        <w:t xml:space="preserve"> </w:t>
      </w:r>
      <w:r w:rsidR="00CD5A22" w:rsidRPr="002161E9">
        <w:rPr>
          <w:rFonts w:ascii="Garamond" w:hAnsi="Garamond"/>
          <w:b/>
          <w:sz w:val="20"/>
          <w:szCs w:val="20"/>
        </w:rPr>
        <w:t>O</w:t>
      </w:r>
      <w:r w:rsidR="002B24F0">
        <w:rPr>
          <w:rFonts w:ascii="Garamond" w:hAnsi="Garamond"/>
          <w:b/>
          <w:sz w:val="20"/>
          <w:szCs w:val="20"/>
        </w:rPr>
        <w:t> </w:t>
      </w:r>
      <w:r w:rsidRPr="002161E9">
        <w:rPr>
          <w:rFonts w:ascii="Garamond" w:hAnsi="Garamond"/>
          <w:b/>
          <w:sz w:val="20"/>
          <w:szCs w:val="20"/>
        </w:rPr>
        <w:t>POSKYT</w:t>
      </w:r>
      <w:r w:rsidR="002B24F0">
        <w:rPr>
          <w:rFonts w:ascii="Garamond" w:hAnsi="Garamond"/>
          <w:b/>
          <w:sz w:val="20"/>
          <w:szCs w:val="20"/>
        </w:rPr>
        <w:t>OVANÍ</w:t>
      </w:r>
      <w:r w:rsidR="00803105">
        <w:rPr>
          <w:rFonts w:ascii="Garamond" w:hAnsi="Garamond"/>
          <w:b/>
          <w:sz w:val="20"/>
          <w:szCs w:val="20"/>
        </w:rPr>
        <w:t xml:space="preserve"> </w:t>
      </w:r>
      <w:r w:rsidR="00CD5A22" w:rsidRPr="002161E9">
        <w:rPr>
          <w:rFonts w:ascii="Garamond" w:hAnsi="Garamond"/>
          <w:b/>
          <w:sz w:val="20"/>
          <w:szCs w:val="20"/>
        </w:rPr>
        <w:t>SLUŽ</w:t>
      </w:r>
      <w:r w:rsidR="00DB2EA2">
        <w:rPr>
          <w:rFonts w:ascii="Garamond" w:hAnsi="Garamond"/>
          <w:b/>
          <w:sz w:val="20"/>
          <w:szCs w:val="20"/>
        </w:rPr>
        <w:t>BY</w:t>
      </w:r>
    </w:p>
    <w:p w14:paraId="4F165198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_________________________________________________________________________________</w:t>
      </w:r>
    </w:p>
    <w:p w14:paraId="26451148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2B4C18F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B7272F4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0B0B29C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5C0FECF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7FC39DF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44DE6D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715E133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D6D470D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44BC2A5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97716C6" w14:textId="70C6350C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t>20</w:t>
      </w:r>
      <w:r w:rsidR="008A1760" w:rsidRPr="002161E9">
        <w:rPr>
          <w:rFonts w:ascii="Garamond" w:hAnsi="Garamond"/>
          <w:sz w:val="20"/>
          <w:szCs w:val="20"/>
        </w:rPr>
        <w:t>2</w:t>
      </w:r>
      <w:r w:rsidR="002B24F0">
        <w:rPr>
          <w:rFonts w:ascii="Garamond" w:hAnsi="Garamond"/>
          <w:sz w:val="20"/>
          <w:szCs w:val="20"/>
        </w:rPr>
        <w:t>5</w:t>
      </w:r>
    </w:p>
    <w:p w14:paraId="78B173CE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AB4A9C9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FE258EB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979DB20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2D85DD3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1944397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FF1CCD3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A4B93BE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06FB8BE" w14:textId="77777777" w:rsidR="00CD5A22" w:rsidRPr="002161E9" w:rsidRDefault="00CD5A22" w:rsidP="00186F22">
      <w:pPr>
        <w:keepNext/>
        <w:keepLines/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2161E9">
        <w:rPr>
          <w:rFonts w:ascii="Garamond" w:hAnsi="Garamond"/>
          <w:sz w:val="20"/>
          <w:szCs w:val="20"/>
        </w:rPr>
        <w:br w:type="page"/>
      </w:r>
    </w:p>
    <w:p w14:paraId="590F06E5" w14:textId="04A80010" w:rsidR="00CD5A22" w:rsidRPr="00952DB2" w:rsidRDefault="00CD5A22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lastRenderedPageBreak/>
        <w:t>TÁTO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2B24F0">
        <w:rPr>
          <w:rFonts w:ascii="Garamond" w:hAnsi="Garamond"/>
          <w:sz w:val="20"/>
          <w:szCs w:val="20"/>
        </w:rPr>
        <w:t xml:space="preserve">RÁMCOVÁ </w:t>
      </w:r>
      <w:r w:rsidR="00DB2EA2" w:rsidRPr="00952DB2">
        <w:rPr>
          <w:rFonts w:ascii="Garamond" w:hAnsi="Garamond"/>
          <w:sz w:val="20"/>
          <w:szCs w:val="20"/>
        </w:rPr>
        <w:t>ZMLUVA</w:t>
      </w:r>
      <w:r w:rsidR="00803105">
        <w:rPr>
          <w:rFonts w:ascii="Garamond" w:hAnsi="Garamond"/>
          <w:sz w:val="20"/>
          <w:szCs w:val="20"/>
        </w:rPr>
        <w:t xml:space="preserve"> O POSKYTNUTÍ SLUŽBY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(ďalej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len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„</w:t>
      </w:r>
      <w:r w:rsidRPr="00952DB2">
        <w:rPr>
          <w:rFonts w:ascii="Garamond" w:hAnsi="Garamond"/>
          <w:b/>
          <w:sz w:val="20"/>
          <w:szCs w:val="20"/>
        </w:rPr>
        <w:t>Zmluva</w:t>
      </w:r>
      <w:r w:rsidRPr="00952DB2">
        <w:rPr>
          <w:rFonts w:ascii="Garamond" w:hAnsi="Garamond"/>
          <w:sz w:val="20"/>
          <w:szCs w:val="20"/>
        </w:rPr>
        <w:t>“)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uzatvorená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nižšie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dňa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medzi:</w:t>
      </w:r>
    </w:p>
    <w:p w14:paraId="30887009" w14:textId="77777777" w:rsidR="00CD5A22" w:rsidRPr="00952DB2" w:rsidRDefault="00CD5A22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D3EDD56" w14:textId="5B58894A" w:rsidR="00CD5A22" w:rsidRPr="00952DB2" w:rsidRDefault="00AC4771" w:rsidP="00186F22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eastAsia="Times New Roman" w:hAnsi="Garamond" w:cs="Times New Roman"/>
          <w:b/>
          <w:sz w:val="20"/>
          <w:szCs w:val="20"/>
        </w:rPr>
        <w:t>Dopravný</w:t>
      </w:r>
      <w:r w:rsidR="00B62536" w:rsidRPr="00952DB2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sz w:val="20"/>
          <w:szCs w:val="20"/>
        </w:rPr>
        <w:t>podnik</w:t>
      </w:r>
      <w:r w:rsidR="00B62536" w:rsidRPr="00952DB2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sz w:val="20"/>
          <w:szCs w:val="20"/>
        </w:rPr>
        <w:t>Bratislava,</w:t>
      </w:r>
      <w:r w:rsidR="00B62536" w:rsidRPr="00952DB2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sz w:val="20"/>
          <w:szCs w:val="20"/>
        </w:rPr>
        <w:t>akciová</w:t>
      </w:r>
      <w:r w:rsidR="00B62536" w:rsidRPr="00952DB2">
        <w:rPr>
          <w:rFonts w:ascii="Garamond" w:eastAsia="Times New Roman" w:hAnsi="Garamond" w:cs="Times New Roman"/>
          <w:b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sz w:val="20"/>
          <w:szCs w:val="20"/>
        </w:rPr>
        <w:t>spoločnosť</w:t>
      </w:r>
      <w:r w:rsidRPr="00952DB2">
        <w:rPr>
          <w:rFonts w:ascii="Garamond" w:eastAsia="Times New Roman" w:hAnsi="Garamond" w:cs="Times New Roman"/>
          <w:sz w:val="20"/>
          <w:szCs w:val="20"/>
        </w:rPr>
        <w:t>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spoločnosť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založená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existujúca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podľa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práva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Slovenskej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republiky,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so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sídlom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Olejkárska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1,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814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52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Bratislava,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IČO: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492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736,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zapísaná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v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Obchodnom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registri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B24F0">
        <w:rPr>
          <w:rFonts w:ascii="Garamond" w:eastAsia="Times New Roman" w:hAnsi="Garamond" w:cs="Times New Roman"/>
          <w:sz w:val="20"/>
          <w:szCs w:val="20"/>
        </w:rPr>
        <w:t>Mestského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súdu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Bratislava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2B24F0">
        <w:rPr>
          <w:rFonts w:ascii="Garamond" w:eastAsia="Times New Roman" w:hAnsi="Garamond" w:cs="Times New Roman"/>
          <w:sz w:val="20"/>
          <w:szCs w:val="20"/>
        </w:rPr>
        <w:t>II</w:t>
      </w:r>
      <w:r w:rsidRPr="00952DB2">
        <w:rPr>
          <w:rFonts w:ascii="Garamond" w:eastAsia="Times New Roman" w:hAnsi="Garamond" w:cs="Times New Roman"/>
          <w:sz w:val="20"/>
          <w:szCs w:val="20"/>
        </w:rPr>
        <w:t>I,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oddiel: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Sa,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vložka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číslo: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607/B,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DIČ: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2020298786,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IČ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DPH: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SK2020298786,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bankové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spojenie: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VÚB,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a.s.,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číslo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účtu: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48009012/0200,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IBAN: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SK98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0200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0000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0000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4800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9012,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BIC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(SWIFT):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SUBASKBX,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štatutárny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orgán: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bookmarkStart w:id="0" w:name="_Hlk210113518"/>
      <w:r w:rsidR="00941527"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="00941527"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="00941527"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="00941527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941527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bookmarkEnd w:id="0"/>
      <w:r w:rsidR="00687C08" w:rsidRPr="00952DB2">
        <w:rPr>
          <w:rFonts w:ascii="Garamond" w:eastAsia="Times New Roman" w:hAnsi="Garamond" w:cs="Times New Roman"/>
          <w:sz w:val="20"/>
          <w:szCs w:val="20"/>
        </w:rPr>
        <w:t>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941527"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="00941527"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="00941527"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52DB2">
        <w:rPr>
          <w:rFonts w:ascii="Garamond" w:eastAsia="Times New Roman" w:hAnsi="Garamond" w:cs="Times New Roman"/>
          <w:sz w:val="20"/>
          <w:szCs w:val="20"/>
        </w:rPr>
        <w:t>,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kontaktná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osoba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pre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technické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veci: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803105">
        <w:rPr>
          <w:rFonts w:ascii="Garamond" w:eastAsia="Times New Roman" w:hAnsi="Garamond" w:cs="Times New Roman"/>
          <w:sz w:val="20"/>
          <w:szCs w:val="20"/>
        </w:rPr>
        <w:t>Ing. Ivan Minarovič</w:t>
      </w:r>
      <w:r w:rsidRPr="00952DB2">
        <w:rPr>
          <w:rFonts w:ascii="Garamond" w:hAnsi="Garamond"/>
          <w:sz w:val="20"/>
          <w:szCs w:val="20"/>
        </w:rPr>
        <w:t>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telefón: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+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421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803105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(0)2 5950 </w:t>
      </w:r>
      <w:r w:rsidR="00803105">
        <w:rPr>
          <w:rFonts w:ascii="Garamond" w:eastAsia="Times New Roman" w:hAnsi="Garamond" w:cs="Times New Roman"/>
          <w:color w:val="000000" w:themeColor="text1"/>
          <w:sz w:val="20"/>
          <w:szCs w:val="20"/>
        </w:rPr>
        <w:t>1446</w:t>
      </w:r>
      <w:r w:rsidRPr="00952DB2">
        <w:rPr>
          <w:rFonts w:ascii="Garamond" w:hAnsi="Garamond"/>
          <w:sz w:val="20"/>
          <w:szCs w:val="20"/>
        </w:rPr>
        <w:t>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</w:t>
      </w:r>
      <w:r w:rsidRPr="00952DB2">
        <w:rPr>
          <w:rFonts w:ascii="Garamond" w:hAnsi="Garamond"/>
          <w:color w:val="000000" w:themeColor="text1"/>
          <w:sz w:val="20"/>
          <w:szCs w:val="20"/>
        </w:rPr>
        <w:t>mail: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hyperlink r:id="rId8" w:history="1">
        <w:r w:rsidR="00803105" w:rsidRPr="00A84560">
          <w:rPr>
            <w:rStyle w:val="Hypertextovprepojenie"/>
            <w:rFonts w:ascii="Garamond" w:hAnsi="Garamond"/>
            <w:sz w:val="20"/>
            <w:szCs w:val="20"/>
          </w:rPr>
          <w:t>minarovic.ivan@dpb.sk</w:t>
        </w:r>
      </w:hyperlink>
      <w:r w:rsidR="00D71F70" w:rsidRPr="00952DB2">
        <w:rPr>
          <w:rFonts w:ascii="Garamond" w:hAnsi="Garamond"/>
          <w:sz w:val="20"/>
          <w:szCs w:val="20"/>
        </w:rPr>
        <w:t xml:space="preserve">,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kontaktná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osoba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pre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zmluvné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veci: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920E53">
        <w:rPr>
          <w:rFonts w:ascii="Garamond" w:eastAsia="Times New Roman" w:hAnsi="Garamond" w:cs="Times New Roman"/>
          <w:color w:val="000000" w:themeColor="text1"/>
          <w:sz w:val="20"/>
          <w:szCs w:val="20"/>
        </w:rPr>
        <w:t>Mgr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.</w:t>
      </w:r>
      <w:r w:rsidR="00920E53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Andrea Jarabicová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telefón: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+421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(0)2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5950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="00895302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15</w:t>
      </w:r>
      <w:r w:rsidR="00920E53">
        <w:rPr>
          <w:rFonts w:ascii="Garamond" w:eastAsia="Times New Roman" w:hAnsi="Garamond" w:cs="Times New Roman"/>
          <w:color w:val="000000" w:themeColor="text1"/>
          <w:sz w:val="20"/>
          <w:szCs w:val="20"/>
        </w:rPr>
        <w:t>85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,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>e-mail:</w:t>
      </w:r>
      <w:r w:rsidR="00B62536" w:rsidRPr="00952DB2">
        <w:rPr>
          <w:rFonts w:ascii="Garamond" w:eastAsia="Times New Roman" w:hAnsi="Garamond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920E53" w:rsidRPr="0095374B">
          <w:rPr>
            <w:rStyle w:val="Hypertextovprepojenie"/>
            <w:rFonts w:ascii="Garamond" w:hAnsi="Garamond"/>
            <w:sz w:val="20"/>
            <w:szCs w:val="20"/>
          </w:rPr>
          <w:t>jarabicova.andrea@dpb.sk</w:t>
        </w:r>
      </w:hyperlink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CD5A22" w:rsidRPr="00952DB2">
        <w:rPr>
          <w:rFonts w:ascii="Garamond" w:hAnsi="Garamond"/>
          <w:color w:val="000000"/>
          <w:sz w:val="20"/>
          <w:szCs w:val="20"/>
          <w:lang w:eastAsia="cs-CZ"/>
        </w:rPr>
        <w:t>(ďalej</w:t>
      </w:r>
      <w:r w:rsidR="00B62536" w:rsidRPr="00952DB2">
        <w:rPr>
          <w:rFonts w:ascii="Garamond" w:hAnsi="Garamond"/>
          <w:color w:val="000000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len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„</w:t>
      </w:r>
      <w:r w:rsidR="00CD5A22" w:rsidRPr="00952DB2">
        <w:rPr>
          <w:rFonts w:ascii="Garamond" w:hAnsi="Garamond"/>
          <w:b/>
          <w:sz w:val="20"/>
          <w:szCs w:val="20"/>
          <w:lang w:eastAsia="cs-CZ"/>
        </w:rPr>
        <w:t>Objednávateľ</w:t>
      </w:r>
      <w:r w:rsidR="00CD5A22" w:rsidRPr="00952DB2">
        <w:rPr>
          <w:rFonts w:ascii="Garamond" w:hAnsi="Garamond"/>
          <w:sz w:val="20"/>
          <w:szCs w:val="20"/>
          <w:lang w:eastAsia="cs-CZ"/>
        </w:rPr>
        <w:t>”)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jednej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strane;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CD5A22" w:rsidRPr="00952DB2">
        <w:rPr>
          <w:rFonts w:ascii="Garamond" w:hAnsi="Garamond"/>
          <w:sz w:val="20"/>
          <w:szCs w:val="20"/>
          <w:lang w:eastAsia="cs-CZ"/>
        </w:rPr>
        <w:t>a</w:t>
      </w:r>
    </w:p>
    <w:p w14:paraId="6FBE24CD" w14:textId="77777777" w:rsidR="00CD5A22" w:rsidRPr="00952DB2" w:rsidRDefault="00CD5A22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AC141F3" w14:textId="66D4F9DD" w:rsidR="00AC4771" w:rsidRPr="00952DB2" w:rsidRDefault="002B24F0" w:rsidP="00186F22">
      <w:pPr>
        <w:keepNext/>
        <w:keepLines/>
        <w:numPr>
          <w:ilvl w:val="0"/>
          <w:numId w:val="1"/>
        </w:numPr>
        <w:spacing w:after="0" w:line="240" w:lineRule="auto"/>
        <w:ind w:hanging="720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  <w:r w:rsidRPr="003A6285">
        <w:rPr>
          <w:rFonts w:ascii="Garamond" w:hAnsi="Garamond"/>
          <w:b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spoločnosť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založená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a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existujúca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podľa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práva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so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sídlom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IČO: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zapísaná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Obchodnom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registri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oddiel: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vložka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číslo: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DIČ: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IČ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DPH: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bankové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spojenie: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číslo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účtu: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IBAN: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BIC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(SWIFT):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štatutárny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orgán: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kontaktná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osoba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pre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technické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veci: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telefón: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kontaktná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osoba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pre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zmluvné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veci: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telefón: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 w:rsidRPr="009E09CC">
        <w:rPr>
          <w:rFonts w:ascii="Garamond" w:hAnsi="Garamond"/>
          <w:sz w:val="20"/>
          <w:szCs w:val="20"/>
          <w:lang w:eastAsia="cs-CZ"/>
        </w:rPr>
        <w:t>,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9E09CC">
        <w:rPr>
          <w:rFonts w:ascii="Garamond" w:hAnsi="Garamond"/>
          <w:sz w:val="20"/>
          <w:szCs w:val="20"/>
          <w:lang w:eastAsia="cs-CZ"/>
        </w:rPr>
        <w:t>e-mail:</w:t>
      </w:r>
      <w:r>
        <w:rPr>
          <w:rFonts w:ascii="Garamond" w:hAnsi="Garamond"/>
          <w:sz w:val="20"/>
          <w:szCs w:val="20"/>
          <w:lang w:eastAsia="cs-CZ"/>
        </w:rPr>
        <w:t xml:space="preserve"> </w:t>
      </w:r>
      <w:r w:rsidRPr="003A6285">
        <w:rPr>
          <w:rFonts w:ascii="Garamond" w:hAnsi="Garamond"/>
          <w:bCs/>
          <w:sz w:val="20"/>
          <w:szCs w:val="20"/>
          <w:lang w:eastAsia="cs-CZ"/>
        </w:rPr>
        <w:t>[</w:t>
      </w:r>
      <w:r w:rsidRPr="003A6285">
        <w:rPr>
          <w:rFonts w:ascii="Garamond" w:hAnsi="Garamond"/>
          <w:bCs/>
          <w:sz w:val="20"/>
          <w:szCs w:val="20"/>
          <w:highlight w:val="yellow"/>
          <w:lang w:eastAsia="cs-CZ"/>
        </w:rPr>
        <w:t>doplniť</w:t>
      </w:r>
      <w:r w:rsidRPr="003A6285">
        <w:rPr>
          <w:rFonts w:ascii="Garamond" w:hAnsi="Garamond"/>
          <w:bCs/>
          <w:sz w:val="20"/>
          <w:szCs w:val="20"/>
          <w:lang w:eastAsia="cs-CZ"/>
        </w:rPr>
        <w:t>]</w:t>
      </w:r>
      <w:r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27468F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>(ďalej</w:t>
      </w:r>
      <w:r w:rsidR="00B62536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>len</w:t>
      </w:r>
      <w:r w:rsidR="00B62536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>„</w:t>
      </w:r>
      <w:r w:rsidR="00AC4771" w:rsidRPr="00952DB2">
        <w:rPr>
          <w:rFonts w:ascii="Garamond" w:eastAsia="Times New Roman" w:hAnsi="Garamond" w:cs="Times New Roman"/>
          <w:b/>
          <w:sz w:val="20"/>
          <w:szCs w:val="20"/>
          <w:lang w:eastAsia="cs-CZ"/>
        </w:rPr>
        <w:t>Poskytovateľ</w:t>
      </w:r>
      <w:r w:rsidR="00AC4771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>”)</w:t>
      </w:r>
      <w:r w:rsidR="00B62536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>na</w:t>
      </w:r>
      <w:r w:rsidR="00B62536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>druhej</w:t>
      </w:r>
      <w:r w:rsidR="00B62536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="00AC4771" w:rsidRPr="00952DB2">
        <w:rPr>
          <w:rFonts w:ascii="Garamond" w:eastAsia="Times New Roman" w:hAnsi="Garamond" w:cs="Times New Roman"/>
          <w:sz w:val="20"/>
          <w:szCs w:val="20"/>
          <w:lang w:eastAsia="cs-CZ"/>
        </w:rPr>
        <w:t>strane.</w:t>
      </w:r>
    </w:p>
    <w:p w14:paraId="6BF84B7A" w14:textId="77777777" w:rsidR="006B4B49" w:rsidRPr="00952DB2" w:rsidRDefault="006B4B49" w:rsidP="00186F22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2F747EFB" w14:textId="388B93C7" w:rsidR="006B4B49" w:rsidRPr="00952DB2" w:rsidRDefault="006B4B49" w:rsidP="00186F22">
      <w:pPr>
        <w:keepNext/>
        <w:keepLines/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952DB2">
        <w:rPr>
          <w:rFonts w:ascii="Garamond" w:eastAsia="Times New Roman" w:hAnsi="Garamond" w:cs="Times New Roman"/>
          <w:b/>
          <w:bCs/>
          <w:sz w:val="20"/>
          <w:szCs w:val="20"/>
        </w:rPr>
        <w:t>Vzhľadom</w:t>
      </w:r>
      <w:r w:rsidR="00B62536" w:rsidRPr="00952DB2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bCs/>
          <w:sz w:val="20"/>
          <w:szCs w:val="20"/>
        </w:rPr>
        <w:t>k</w:t>
      </w:r>
      <w:r w:rsidR="00B62536" w:rsidRPr="00952DB2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bCs/>
          <w:sz w:val="20"/>
          <w:szCs w:val="20"/>
        </w:rPr>
        <w:t>tomu,</w:t>
      </w:r>
      <w:r w:rsidR="00B62536" w:rsidRPr="00952DB2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b/>
          <w:bCs/>
          <w:sz w:val="20"/>
          <w:szCs w:val="20"/>
        </w:rPr>
        <w:t>že:</w:t>
      </w:r>
    </w:p>
    <w:p w14:paraId="2338402C" w14:textId="77777777" w:rsidR="006B4B49" w:rsidRPr="00952DB2" w:rsidRDefault="006B4B49" w:rsidP="00186F22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5FAE4E0A" w14:textId="541DA845" w:rsidR="0047638E" w:rsidRPr="009E09CC" w:rsidRDefault="00AC4771" w:rsidP="00186F22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eastAsia="Times New Roman" w:hAnsi="Garamond" w:cs="Times New Roman"/>
          <w:sz w:val="20"/>
          <w:szCs w:val="20"/>
        </w:rPr>
      </w:pPr>
      <w:r w:rsidRPr="00952DB2">
        <w:rPr>
          <w:rFonts w:ascii="Garamond" w:eastAsia="Times New Roman" w:hAnsi="Garamond" w:cs="Times New Roman"/>
          <w:sz w:val="20"/>
          <w:szCs w:val="20"/>
        </w:rPr>
        <w:t>Objednávateľ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má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záujem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</w:rPr>
        <w:t>o</w:t>
      </w:r>
      <w:r w:rsidR="00803105">
        <w:rPr>
          <w:rFonts w:ascii="Garamond" w:eastAsia="Times New Roman" w:hAnsi="Garamond" w:cs="Times New Roman"/>
          <w:sz w:val="20"/>
          <w:szCs w:val="20"/>
        </w:rPr>
        <w:t> </w:t>
      </w:r>
      <w:r w:rsidR="00CF55D6">
        <w:rPr>
          <w:rFonts w:ascii="Garamond" w:eastAsia="Times New Roman" w:hAnsi="Garamond" w:cs="Times New Roman"/>
          <w:sz w:val="20"/>
          <w:szCs w:val="20"/>
        </w:rPr>
        <w:t>zabezpečenie</w:t>
      </w:r>
      <w:r w:rsidR="00803105">
        <w:rPr>
          <w:rFonts w:ascii="Garamond" w:eastAsia="Times New Roman" w:hAnsi="Garamond" w:cs="Times New Roman"/>
          <w:sz w:val="20"/>
          <w:szCs w:val="20"/>
        </w:rPr>
        <w:t xml:space="preserve"> opravy</w:t>
      </w:r>
      <w:r w:rsidR="001850F3">
        <w:rPr>
          <w:rFonts w:ascii="Garamond" w:eastAsia="Times New Roman" w:hAnsi="Garamond" w:cs="Times New Roman"/>
          <w:sz w:val="20"/>
          <w:szCs w:val="20"/>
        </w:rPr>
        <w:t xml:space="preserve"> diaľkového ovládania</w:t>
      </w:r>
      <w:r w:rsidR="00803105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1850F3">
        <w:rPr>
          <w:rFonts w:ascii="Garamond" w:eastAsia="Times New Roman" w:hAnsi="Garamond" w:cs="Times New Roman"/>
          <w:sz w:val="20"/>
          <w:szCs w:val="20"/>
        </w:rPr>
        <w:t xml:space="preserve">z dôvodu, </w:t>
      </w:r>
      <w:r w:rsidR="001850F3" w:rsidRPr="001850F3">
        <w:rPr>
          <w:rFonts w:ascii="Garamond" w:eastAsia="Times New Roman" w:hAnsi="Garamond" w:cs="Times New Roman"/>
          <w:i/>
          <w:iCs/>
          <w:sz w:val="20"/>
          <w:szCs w:val="20"/>
        </w:rPr>
        <w:t>že</w:t>
      </w:r>
      <w:r w:rsidR="001850F3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803105" w:rsidRPr="00AC39D8">
        <w:rPr>
          <w:rFonts w:ascii="Garamond" w:eastAsia="Times New Roman" w:hAnsi="Garamond" w:cs="Times New Roman"/>
          <w:i/>
          <w:iCs/>
          <w:sz w:val="20"/>
          <w:szCs w:val="20"/>
        </w:rPr>
        <w:t xml:space="preserve">na jestvujúcom diaľkovom ovládaní dochádza k častým  </w:t>
      </w:r>
      <w:r w:rsidR="00C25E15">
        <w:rPr>
          <w:rFonts w:ascii="Garamond" w:eastAsia="Times New Roman" w:hAnsi="Garamond" w:cs="Times New Roman"/>
          <w:i/>
          <w:iCs/>
          <w:sz w:val="20"/>
          <w:szCs w:val="20"/>
        </w:rPr>
        <w:t>výpadkom ovládania a signalizácie stavu meniarne</w:t>
      </w:r>
      <w:r w:rsidR="001850F3">
        <w:rPr>
          <w:rFonts w:ascii="Garamond" w:eastAsia="Times New Roman" w:hAnsi="Garamond" w:cs="Times New Roman"/>
          <w:i/>
          <w:iCs/>
          <w:sz w:val="20"/>
          <w:szCs w:val="20"/>
        </w:rPr>
        <w:t xml:space="preserve">. </w:t>
      </w:r>
      <w:r w:rsidR="00C25E15">
        <w:rPr>
          <w:rFonts w:ascii="Garamond" w:eastAsia="Times New Roman" w:hAnsi="Garamond" w:cs="Times New Roman"/>
          <w:i/>
          <w:iCs/>
          <w:sz w:val="20"/>
          <w:szCs w:val="20"/>
        </w:rPr>
        <w:t xml:space="preserve">Strata ovládania môže spôsobiť dlhodobé prestoje v </w:t>
      </w:r>
      <w:r w:rsidR="000849F3">
        <w:rPr>
          <w:rFonts w:ascii="Garamond" w:eastAsia="Times New Roman" w:hAnsi="Garamond" w:cs="Times New Roman"/>
          <w:i/>
          <w:iCs/>
          <w:sz w:val="20"/>
          <w:szCs w:val="20"/>
        </w:rPr>
        <w:t>električkovej a trolejbusovej doprave</w:t>
      </w:r>
      <w:r w:rsidR="00C25E15">
        <w:rPr>
          <w:rFonts w:ascii="Garamond" w:eastAsia="Times New Roman" w:hAnsi="Garamond" w:cs="Times New Roman"/>
          <w:i/>
          <w:iCs/>
          <w:sz w:val="20"/>
          <w:szCs w:val="20"/>
        </w:rPr>
        <w:t>,</w:t>
      </w:r>
      <w:r w:rsidR="000849F3">
        <w:rPr>
          <w:rFonts w:ascii="Garamond" w:eastAsia="Times New Roman" w:hAnsi="Garamond" w:cs="Times New Roman"/>
          <w:i/>
          <w:iCs/>
          <w:sz w:val="20"/>
          <w:szCs w:val="20"/>
        </w:rPr>
        <w:t xml:space="preserve"> alebo môže prísť k</w:t>
      </w:r>
      <w:r w:rsidR="00C25E15">
        <w:rPr>
          <w:rFonts w:ascii="Garamond" w:eastAsia="Times New Roman" w:hAnsi="Garamond" w:cs="Times New Roman"/>
          <w:i/>
          <w:iCs/>
          <w:sz w:val="20"/>
          <w:szCs w:val="20"/>
        </w:rPr>
        <w:t xml:space="preserve"> nebezpečnej </w:t>
      </w:r>
      <w:r w:rsidR="000849F3">
        <w:rPr>
          <w:rFonts w:ascii="Garamond" w:eastAsia="Times New Roman" w:hAnsi="Garamond" w:cs="Times New Roman"/>
          <w:i/>
          <w:iCs/>
          <w:sz w:val="20"/>
          <w:szCs w:val="20"/>
        </w:rPr>
        <w:t xml:space="preserve">situácii, </w:t>
      </w:r>
      <w:r w:rsidR="00C25E15">
        <w:rPr>
          <w:rFonts w:ascii="Garamond" w:eastAsia="Times New Roman" w:hAnsi="Garamond" w:cs="Times New Roman"/>
          <w:i/>
          <w:iCs/>
          <w:sz w:val="20"/>
          <w:szCs w:val="20"/>
        </w:rPr>
        <w:t>pri vypínaní napájacieho napätia troleja, ktoré nebude možné bez funkčného diaľkového ovládania vykonať</w:t>
      </w:r>
      <w:r w:rsidR="00B62536" w:rsidRPr="00952DB2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="0047638E" w:rsidRPr="009E09CC">
        <w:rPr>
          <w:rFonts w:ascii="Garamond" w:eastAsia="Times New Roman" w:hAnsi="Garamond" w:cs="Times New Roman"/>
          <w:sz w:val="20"/>
          <w:szCs w:val="20"/>
        </w:rPr>
        <w:t xml:space="preserve">za účelom </w:t>
      </w:r>
      <w:r w:rsidR="0047638E" w:rsidRPr="009E09CC">
        <w:rPr>
          <w:rFonts w:ascii="Garamond" w:hAnsi="Garamond"/>
          <w:sz w:val="20"/>
          <w:szCs w:val="20"/>
        </w:rPr>
        <w:t xml:space="preserve">čoho realizoval </w:t>
      </w:r>
      <w:r w:rsidR="0047638E">
        <w:rPr>
          <w:rFonts w:ascii="Garamond" w:eastAsia="Times New Roman" w:hAnsi="Garamond" w:cs="Times New Roman"/>
          <w:sz w:val="20"/>
          <w:szCs w:val="20"/>
        </w:rPr>
        <w:t>zákazku podľa internej smernice ER 97/2017 o obstarávaní v podmienkach DPB, a.s. označenú interným číslom</w:t>
      </w:r>
      <w:r w:rsidR="0047638E" w:rsidRPr="00952DB2">
        <w:rPr>
          <w:rFonts w:ascii="Garamond" w:hAnsi="Garamond" w:cs="Garamond"/>
          <w:sz w:val="20"/>
          <w:szCs w:val="20"/>
        </w:rPr>
        <w:t xml:space="preserve"> </w:t>
      </w:r>
      <w:r w:rsidR="00895302" w:rsidRPr="00952DB2">
        <w:rPr>
          <w:rFonts w:ascii="Garamond" w:hAnsi="Garamond" w:cs="Garamond"/>
          <w:sz w:val="20"/>
          <w:szCs w:val="20"/>
        </w:rPr>
        <w:t xml:space="preserve">č. </w:t>
      </w:r>
      <w:r w:rsidR="0047638E">
        <w:rPr>
          <w:rFonts w:ascii="Garamond" w:hAnsi="Garamond" w:cs="Garamond"/>
          <w:sz w:val="20"/>
          <w:szCs w:val="20"/>
        </w:rPr>
        <w:t>CP</w:t>
      </w:r>
      <w:r w:rsidR="00CF55D6" w:rsidRPr="00CF55D6">
        <w:rPr>
          <w:rFonts w:ascii="Garamond" w:hAnsi="Garamond" w:cs="Garamond"/>
          <w:sz w:val="20"/>
          <w:szCs w:val="20"/>
        </w:rPr>
        <w:t xml:space="preserve"> </w:t>
      </w:r>
      <w:r w:rsidR="002B24F0">
        <w:rPr>
          <w:rFonts w:ascii="Garamond" w:hAnsi="Garamond" w:cs="Garamond"/>
          <w:sz w:val="20"/>
          <w:szCs w:val="20"/>
        </w:rPr>
        <w:t>33</w:t>
      </w:r>
      <w:r w:rsidR="00CF55D6" w:rsidRPr="00CF55D6">
        <w:rPr>
          <w:rFonts w:ascii="Garamond" w:hAnsi="Garamond" w:cs="Garamond"/>
          <w:sz w:val="20"/>
          <w:szCs w:val="20"/>
        </w:rPr>
        <w:t>/202</w:t>
      </w:r>
      <w:r w:rsidR="002B24F0">
        <w:rPr>
          <w:rFonts w:ascii="Garamond" w:hAnsi="Garamond" w:cs="Garamond"/>
          <w:sz w:val="20"/>
          <w:szCs w:val="20"/>
        </w:rPr>
        <w:t>5</w:t>
      </w:r>
      <w:r w:rsidR="00CF55D6" w:rsidRPr="00CF55D6">
        <w:rPr>
          <w:rFonts w:ascii="Garamond" w:hAnsi="Garamond" w:cs="Garamond"/>
          <w:b/>
          <w:bCs/>
          <w:i/>
          <w:iCs/>
          <w:sz w:val="20"/>
          <w:szCs w:val="20"/>
        </w:rPr>
        <w:t xml:space="preserve"> </w:t>
      </w:r>
      <w:r w:rsidR="00CF55D6">
        <w:rPr>
          <w:rFonts w:ascii="Garamond" w:hAnsi="Garamond" w:cs="Garamond"/>
          <w:b/>
          <w:bCs/>
          <w:i/>
          <w:iCs/>
          <w:sz w:val="20"/>
          <w:szCs w:val="20"/>
        </w:rPr>
        <w:t>„</w:t>
      </w:r>
      <w:r w:rsidR="00803105">
        <w:rPr>
          <w:rFonts w:ascii="Garamond" w:hAnsi="Garamond" w:cs="Garamond"/>
          <w:b/>
          <w:bCs/>
          <w:i/>
          <w:iCs/>
          <w:sz w:val="20"/>
          <w:szCs w:val="20"/>
        </w:rPr>
        <w:t xml:space="preserve">Oprava diaľkového ovládania </w:t>
      </w:r>
      <w:r w:rsidR="002B24F0">
        <w:rPr>
          <w:rFonts w:ascii="Garamond" w:hAnsi="Garamond" w:cs="Garamond"/>
          <w:b/>
          <w:bCs/>
          <w:i/>
          <w:iCs/>
          <w:sz w:val="20"/>
          <w:szCs w:val="20"/>
        </w:rPr>
        <w:t>v meniarni Martanovičova a Veterná</w:t>
      </w:r>
      <w:r w:rsidR="00F1512F">
        <w:rPr>
          <w:rFonts w:ascii="Garamond" w:hAnsi="Garamond" w:cs="Garamond"/>
          <w:b/>
          <w:bCs/>
          <w:i/>
          <w:iCs/>
          <w:sz w:val="20"/>
          <w:szCs w:val="20"/>
        </w:rPr>
        <w:t>“</w:t>
      </w:r>
      <w:r w:rsidR="0047638E" w:rsidRPr="009E09CC">
        <w:rPr>
          <w:rFonts w:ascii="Garamond" w:eastAsia="Times New Roman" w:hAnsi="Garamond" w:cs="Times New Roman"/>
          <w:sz w:val="20"/>
          <w:szCs w:val="20"/>
        </w:rPr>
        <w:t xml:space="preserve">; </w:t>
      </w:r>
    </w:p>
    <w:p w14:paraId="3CF4AF3F" w14:textId="77777777" w:rsidR="0047638E" w:rsidRPr="009E09CC" w:rsidRDefault="0047638E" w:rsidP="00186F22">
      <w:pPr>
        <w:keepNext/>
        <w:keepLines/>
        <w:spacing w:after="0" w:line="240" w:lineRule="auto"/>
        <w:ind w:left="709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1F3E705" w14:textId="229AD0E2" w:rsidR="0047638E" w:rsidRPr="009E09CC" w:rsidRDefault="0047638E" w:rsidP="00186F22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Poskytovateľ</w:t>
      </w:r>
      <w:r w:rsidRPr="00E42893">
        <w:rPr>
          <w:rFonts w:ascii="Garamond" w:eastAsia="Times New Roman" w:hAnsi="Garamond" w:cs="Times New Roman"/>
          <w:sz w:val="20"/>
          <w:szCs w:val="20"/>
          <w:lang w:eastAsia="cs-CZ"/>
        </w:rPr>
        <w:t xml:space="preserve"> </w:t>
      </w:r>
      <w:r w:rsidRPr="00E42893">
        <w:rPr>
          <w:rFonts w:ascii="Garamond" w:eastAsia="Calibri" w:hAnsi="Garamond" w:cs="Times New Roman"/>
          <w:sz w:val="20"/>
          <w:szCs w:val="20"/>
        </w:rPr>
        <w:t xml:space="preserve">sa stal </w:t>
      </w:r>
      <w:r>
        <w:rPr>
          <w:rFonts w:ascii="Garamond" w:eastAsia="Calibri" w:hAnsi="Garamond" w:cs="Times New Roman"/>
          <w:sz w:val="20"/>
          <w:szCs w:val="20"/>
        </w:rPr>
        <w:t xml:space="preserve">úspešným </w:t>
      </w:r>
      <w:r w:rsidRPr="00D11687">
        <w:rPr>
          <w:rFonts w:ascii="Garamond" w:eastAsia="Calibri" w:hAnsi="Garamond" w:cs="Times New Roman"/>
          <w:sz w:val="20"/>
          <w:szCs w:val="20"/>
        </w:rPr>
        <w:t xml:space="preserve">uchádzačom zákazky označenej interným číslom </w:t>
      </w:r>
      <w:r w:rsidR="002B24F0">
        <w:rPr>
          <w:rFonts w:ascii="Garamond" w:hAnsi="Garamond" w:cs="Garamond"/>
          <w:sz w:val="20"/>
          <w:szCs w:val="20"/>
        </w:rPr>
        <w:t>CP</w:t>
      </w:r>
      <w:r w:rsidR="002B24F0" w:rsidRPr="00CF55D6">
        <w:rPr>
          <w:rFonts w:ascii="Garamond" w:hAnsi="Garamond" w:cs="Garamond"/>
          <w:sz w:val="20"/>
          <w:szCs w:val="20"/>
        </w:rPr>
        <w:t xml:space="preserve"> </w:t>
      </w:r>
      <w:r w:rsidR="002B24F0">
        <w:rPr>
          <w:rFonts w:ascii="Garamond" w:hAnsi="Garamond" w:cs="Garamond"/>
          <w:sz w:val="20"/>
          <w:szCs w:val="20"/>
        </w:rPr>
        <w:t>33</w:t>
      </w:r>
      <w:r w:rsidR="002B24F0" w:rsidRPr="00CF55D6">
        <w:rPr>
          <w:rFonts w:ascii="Garamond" w:hAnsi="Garamond" w:cs="Garamond"/>
          <w:sz w:val="20"/>
          <w:szCs w:val="20"/>
        </w:rPr>
        <w:t>/202</w:t>
      </w:r>
      <w:r w:rsidR="002B24F0">
        <w:rPr>
          <w:rFonts w:ascii="Garamond" w:hAnsi="Garamond" w:cs="Garamond"/>
          <w:sz w:val="20"/>
          <w:szCs w:val="20"/>
        </w:rPr>
        <w:t>5</w:t>
      </w:r>
      <w:r w:rsidR="002B24F0" w:rsidRPr="00CF55D6">
        <w:rPr>
          <w:rFonts w:ascii="Garamond" w:hAnsi="Garamond" w:cs="Garamond"/>
          <w:b/>
          <w:bCs/>
          <w:i/>
          <w:iCs/>
          <w:sz w:val="20"/>
          <w:szCs w:val="20"/>
        </w:rPr>
        <w:t xml:space="preserve"> </w:t>
      </w:r>
      <w:r w:rsidR="002B24F0">
        <w:rPr>
          <w:rFonts w:ascii="Garamond" w:hAnsi="Garamond" w:cs="Garamond"/>
          <w:b/>
          <w:bCs/>
          <w:i/>
          <w:iCs/>
          <w:sz w:val="20"/>
          <w:szCs w:val="20"/>
        </w:rPr>
        <w:t>„Oprava diaľkového ovládania v meniarni Martanovičova a Veterná</w:t>
      </w:r>
      <w:r w:rsidR="00F1512F">
        <w:rPr>
          <w:rFonts w:ascii="Garamond" w:hAnsi="Garamond" w:cs="Garamond"/>
          <w:b/>
          <w:bCs/>
          <w:i/>
          <w:iCs/>
          <w:sz w:val="20"/>
          <w:szCs w:val="20"/>
        </w:rPr>
        <w:t>“</w:t>
      </w:r>
      <w:r w:rsidRPr="009E09CC">
        <w:rPr>
          <w:rFonts w:ascii="Garamond" w:eastAsia="Calibri" w:hAnsi="Garamond" w:cs="Times New Roman"/>
          <w:sz w:val="20"/>
          <w:szCs w:val="20"/>
        </w:rPr>
        <w:t>; a</w:t>
      </w:r>
    </w:p>
    <w:p w14:paraId="466EB960" w14:textId="77777777" w:rsidR="0047638E" w:rsidRPr="009E09CC" w:rsidRDefault="0047638E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1D3FE87" w14:textId="69F973D5" w:rsidR="00AC4771" w:rsidRPr="00952DB2" w:rsidRDefault="00AC4771" w:rsidP="00186F22">
      <w:pPr>
        <w:keepNext/>
        <w:keepLines/>
        <w:numPr>
          <w:ilvl w:val="0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majú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záujem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upraviť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vzájomné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práva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povinnosti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súvisiace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poskyt</w:t>
      </w:r>
      <w:r w:rsidR="00DB2EA2" w:rsidRPr="00952DB2">
        <w:rPr>
          <w:rFonts w:ascii="Garamond" w:hAnsi="Garamond"/>
          <w:sz w:val="20"/>
          <w:szCs w:val="20"/>
        </w:rPr>
        <w:t>nutím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Služby;</w:t>
      </w:r>
    </w:p>
    <w:p w14:paraId="7839E8DA" w14:textId="77777777" w:rsidR="00AE33B8" w:rsidRPr="00952DB2" w:rsidRDefault="00AE33B8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0A6FC50" w14:textId="0A90E293" w:rsidR="00013130" w:rsidRPr="00952DB2" w:rsidRDefault="00013130" w:rsidP="00186F22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952DB2">
        <w:rPr>
          <w:rFonts w:ascii="Garamond" w:hAnsi="Garamond"/>
          <w:b/>
          <w:bCs/>
          <w:sz w:val="20"/>
          <w:szCs w:val="20"/>
        </w:rPr>
        <w:t>DOHODLO</w:t>
      </w:r>
      <w:r w:rsidR="00B62536" w:rsidRPr="00952DB2">
        <w:rPr>
          <w:rFonts w:ascii="Garamond" w:hAnsi="Garamond"/>
          <w:b/>
          <w:bC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sz w:val="20"/>
          <w:szCs w:val="20"/>
        </w:rPr>
        <w:t>SA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nasledovné:</w:t>
      </w:r>
    </w:p>
    <w:p w14:paraId="012A727E" w14:textId="77777777" w:rsidR="00013130" w:rsidRPr="00952DB2" w:rsidRDefault="00013130" w:rsidP="00186F22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5476EEB0" w14:textId="79EB41C0" w:rsidR="00013130" w:rsidRPr="00952DB2" w:rsidRDefault="00013130" w:rsidP="00186F22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caps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Definície</w:t>
      </w:r>
      <w:r w:rsidR="00B62536" w:rsidRPr="00952DB2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caps/>
          <w:sz w:val="20"/>
          <w:szCs w:val="20"/>
        </w:rPr>
        <w:t>a</w:t>
      </w:r>
      <w:r w:rsidR="00B62536" w:rsidRPr="00952DB2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caps/>
          <w:sz w:val="20"/>
          <w:szCs w:val="20"/>
        </w:rPr>
        <w:t>interpretácia</w:t>
      </w:r>
      <w:r w:rsidR="00B62536" w:rsidRPr="00952DB2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caps/>
          <w:sz w:val="20"/>
          <w:szCs w:val="20"/>
        </w:rPr>
        <w:t>zmluvných</w:t>
      </w:r>
      <w:r w:rsidR="00B62536" w:rsidRPr="00952DB2">
        <w:rPr>
          <w:rFonts w:ascii="Garamond" w:hAnsi="Garamond"/>
          <w:b/>
          <w:bCs/>
          <w:cap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caps/>
          <w:sz w:val="20"/>
          <w:szCs w:val="20"/>
        </w:rPr>
        <w:t>ustanovení</w:t>
      </w:r>
    </w:p>
    <w:p w14:paraId="71AFC880" w14:textId="77777777" w:rsidR="00013130" w:rsidRPr="00952DB2" w:rsidRDefault="00013130" w:rsidP="00186F22">
      <w:pPr>
        <w:keepNext/>
        <w:keepLines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7FABD7BF" w14:textId="70A04B53" w:rsidR="00013130" w:rsidRPr="00952DB2" w:rsidRDefault="00013130" w:rsidP="00186F22">
      <w:pPr>
        <w:keepNext/>
        <w:keepLines/>
        <w:numPr>
          <w:ilvl w:val="1"/>
          <w:numId w:val="4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Pokiaľ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nebude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ďalej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uvedené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inak,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potom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budú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mať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výrazy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použité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veľkými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začiatočnými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písmenami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nasledovný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význam: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1B2C01EC" w14:textId="77777777" w:rsidR="00596EE4" w:rsidRPr="00952DB2" w:rsidRDefault="00596EE4" w:rsidP="00186F22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716CD84" w14:textId="2F7880E0" w:rsidR="00F1512F" w:rsidRPr="00503AFB" w:rsidRDefault="00CF55D6" w:rsidP="00186F2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503AFB">
        <w:rPr>
          <w:rFonts w:ascii="Garamond" w:hAnsi="Garamond"/>
          <w:b/>
          <w:sz w:val="20"/>
          <w:szCs w:val="20"/>
          <w:lang w:eastAsia="cs-CZ"/>
        </w:rPr>
        <w:t xml:space="preserve">Služba </w:t>
      </w:r>
      <w:r w:rsidRPr="00503AFB">
        <w:rPr>
          <w:rFonts w:ascii="Garamond" w:hAnsi="Garamond"/>
          <w:sz w:val="20"/>
          <w:szCs w:val="20"/>
          <w:lang w:eastAsia="cs-CZ"/>
        </w:rPr>
        <w:t xml:space="preserve">znamená </w:t>
      </w:r>
      <w:bookmarkStart w:id="1" w:name="_Hlk73621132"/>
      <w:r w:rsidR="00C25E15">
        <w:rPr>
          <w:rFonts w:ascii="Garamond" w:hAnsi="Garamond"/>
          <w:sz w:val="20"/>
          <w:szCs w:val="20"/>
          <w:lang w:eastAsia="cs-CZ"/>
        </w:rPr>
        <w:t xml:space="preserve">výmena rozvádzača, komponentov diaľkového ovládania, dodávka, montáž, úprava softvéru v meniarni, úprava softvéru na elektrodispečingu, dodanie výkresovej dokumentácie a revíznej správy </w:t>
      </w:r>
      <w:r w:rsidR="00085AB4">
        <w:rPr>
          <w:rFonts w:ascii="Garamond" w:hAnsi="Garamond"/>
          <w:sz w:val="20"/>
          <w:szCs w:val="20"/>
          <w:lang w:eastAsia="cs-CZ"/>
        </w:rPr>
        <w:t>v</w:t>
      </w:r>
      <w:r w:rsidR="00F645C3">
        <w:rPr>
          <w:rFonts w:ascii="Garamond" w:hAnsi="Garamond"/>
          <w:sz w:val="20"/>
          <w:szCs w:val="20"/>
          <w:lang w:eastAsia="cs-CZ"/>
        </w:rPr>
        <w:t> </w:t>
      </w:r>
      <w:r w:rsidR="00085AB4">
        <w:rPr>
          <w:rFonts w:ascii="Garamond" w:hAnsi="Garamond"/>
          <w:sz w:val="20"/>
          <w:szCs w:val="20"/>
          <w:lang w:eastAsia="cs-CZ"/>
        </w:rPr>
        <w:t>rozsa</w:t>
      </w:r>
      <w:r w:rsidR="00F645C3">
        <w:rPr>
          <w:rFonts w:ascii="Garamond" w:hAnsi="Garamond"/>
          <w:sz w:val="20"/>
          <w:szCs w:val="20"/>
          <w:lang w:eastAsia="cs-CZ"/>
        </w:rPr>
        <w:t>h</w:t>
      </w:r>
      <w:r w:rsidR="00C25E15">
        <w:rPr>
          <w:rFonts w:ascii="Garamond" w:hAnsi="Garamond"/>
          <w:sz w:val="20"/>
          <w:szCs w:val="20"/>
          <w:lang w:eastAsia="cs-CZ"/>
        </w:rPr>
        <w:t>u</w:t>
      </w:r>
      <w:r w:rsidR="00F645C3">
        <w:rPr>
          <w:rFonts w:ascii="Garamond" w:hAnsi="Garamond"/>
          <w:sz w:val="20"/>
          <w:szCs w:val="20"/>
          <w:lang w:eastAsia="cs-CZ"/>
        </w:rPr>
        <w:t xml:space="preserve"> bližšie špecifikovaného v Prílohe 1 </w:t>
      </w:r>
      <w:r w:rsidR="00503AFB" w:rsidRPr="00503AFB">
        <w:rPr>
          <w:rFonts w:ascii="Garamond" w:hAnsi="Garamond"/>
          <w:sz w:val="20"/>
          <w:szCs w:val="20"/>
          <w:lang w:eastAsia="cs-CZ"/>
        </w:rPr>
        <w:t>Zmluvy</w:t>
      </w:r>
      <w:bookmarkEnd w:id="1"/>
      <w:r w:rsidR="00F645C3">
        <w:rPr>
          <w:rFonts w:ascii="Garamond" w:hAnsi="Garamond"/>
          <w:sz w:val="20"/>
          <w:szCs w:val="20"/>
          <w:lang w:eastAsia="cs-CZ"/>
        </w:rPr>
        <w:t xml:space="preserve"> – </w:t>
      </w:r>
      <w:r w:rsidR="00F645C3" w:rsidRPr="00F645C3">
        <w:rPr>
          <w:rFonts w:ascii="Garamond" w:hAnsi="Garamond"/>
          <w:i/>
          <w:iCs/>
          <w:sz w:val="20"/>
          <w:szCs w:val="20"/>
          <w:lang w:eastAsia="cs-CZ"/>
        </w:rPr>
        <w:t>Špecifikácia Služby</w:t>
      </w:r>
      <w:r w:rsidR="0059344C">
        <w:rPr>
          <w:rFonts w:ascii="Garamond" w:hAnsi="Garamond"/>
          <w:i/>
          <w:iCs/>
          <w:sz w:val="20"/>
          <w:szCs w:val="20"/>
          <w:lang w:eastAsia="cs-CZ"/>
        </w:rPr>
        <w:t xml:space="preserve"> a jednotkové ceny</w:t>
      </w:r>
      <w:r w:rsidR="00DC3C2F" w:rsidRPr="00503AFB">
        <w:rPr>
          <w:rFonts w:ascii="Garamond" w:hAnsi="Garamond"/>
          <w:sz w:val="20"/>
          <w:szCs w:val="20"/>
          <w:lang w:eastAsia="cs-CZ"/>
        </w:rPr>
        <w:t>;</w:t>
      </w:r>
      <w:r w:rsidR="00382C01" w:rsidRP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>
        <w:rPr>
          <w:rFonts w:ascii="Garamond" w:hAnsi="Garamond"/>
          <w:sz w:val="20"/>
          <w:szCs w:val="20"/>
          <w:lang w:eastAsia="cs-CZ"/>
        </w:rPr>
        <w:t xml:space="preserve">pričom Službou </w:t>
      </w:r>
      <w:r w:rsidR="00382C01" w:rsidRPr="009E09CC">
        <w:rPr>
          <w:rFonts w:ascii="Garamond" w:hAnsi="Garamond"/>
          <w:sz w:val="20"/>
          <w:szCs w:val="20"/>
          <w:lang w:eastAsia="cs-CZ"/>
        </w:rPr>
        <w:t>sa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na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účely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Zmluvy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rozumie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aj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je</w:t>
      </w:r>
      <w:r w:rsidR="00382C01">
        <w:rPr>
          <w:rFonts w:ascii="Garamond" w:hAnsi="Garamond"/>
          <w:sz w:val="20"/>
          <w:szCs w:val="20"/>
          <w:lang w:eastAsia="cs-CZ"/>
        </w:rPr>
        <w:t xml:space="preserve">j </w:t>
      </w:r>
      <w:r w:rsidR="00382C01" w:rsidRPr="009E09CC">
        <w:rPr>
          <w:rFonts w:ascii="Garamond" w:hAnsi="Garamond"/>
          <w:sz w:val="20"/>
          <w:szCs w:val="20"/>
          <w:lang w:eastAsia="cs-CZ"/>
        </w:rPr>
        <w:t>jednotlivá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časť,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pokiaľ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zo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znenia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Zmluvy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nie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je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zrejmé,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že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sa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týmto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označením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myslí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iba</w:t>
      </w:r>
      <w:r w:rsidR="00382C01">
        <w:rPr>
          <w:rFonts w:ascii="Garamond" w:hAnsi="Garamond"/>
          <w:sz w:val="20"/>
          <w:szCs w:val="20"/>
          <w:lang w:eastAsia="cs-CZ"/>
        </w:rPr>
        <w:t xml:space="preserve"> Služba </w:t>
      </w:r>
      <w:r w:rsidR="00382C01" w:rsidRPr="009E09CC">
        <w:rPr>
          <w:rFonts w:ascii="Garamond" w:hAnsi="Garamond"/>
          <w:sz w:val="20"/>
          <w:szCs w:val="20"/>
          <w:lang w:eastAsia="cs-CZ"/>
        </w:rPr>
        <w:t>ako</w:t>
      </w:r>
      <w:r w:rsidR="00382C01">
        <w:rPr>
          <w:rFonts w:ascii="Garamond" w:hAnsi="Garamond"/>
          <w:sz w:val="20"/>
          <w:szCs w:val="20"/>
          <w:lang w:eastAsia="cs-CZ"/>
        </w:rPr>
        <w:t xml:space="preserve"> </w:t>
      </w:r>
      <w:r w:rsidR="00382C01" w:rsidRPr="009E09CC">
        <w:rPr>
          <w:rFonts w:ascii="Garamond" w:hAnsi="Garamond"/>
          <w:sz w:val="20"/>
          <w:szCs w:val="20"/>
          <w:lang w:eastAsia="cs-CZ"/>
        </w:rPr>
        <w:t>celok</w:t>
      </w:r>
      <w:r w:rsidR="00382C01">
        <w:rPr>
          <w:rFonts w:ascii="Garamond" w:hAnsi="Garamond"/>
          <w:sz w:val="20"/>
          <w:szCs w:val="20"/>
          <w:lang w:eastAsia="cs-CZ"/>
        </w:rPr>
        <w:t>.</w:t>
      </w:r>
      <w:r w:rsidR="00E644F1" w:rsidRPr="00503AFB">
        <w:rPr>
          <w:rFonts w:ascii="Garamond" w:hAnsi="Garamond"/>
          <w:sz w:val="20"/>
          <w:szCs w:val="20"/>
          <w:lang w:eastAsia="cs-CZ"/>
        </w:rPr>
        <w:t xml:space="preserve"> </w:t>
      </w:r>
    </w:p>
    <w:p w14:paraId="4F5A30C2" w14:textId="77777777" w:rsidR="00CF55D6" w:rsidRPr="00CF55D6" w:rsidRDefault="00CF55D6" w:rsidP="00186F22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</w:p>
    <w:p w14:paraId="756B58D2" w14:textId="77777777" w:rsidR="0059344C" w:rsidRPr="00333B31" w:rsidRDefault="001A77D4" w:rsidP="00186F2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Times New Roman"/>
          <w:b/>
          <w:sz w:val="20"/>
          <w:szCs w:val="20"/>
          <w:lang w:eastAsia="cs-CZ"/>
        </w:rPr>
      </w:pPr>
      <w:r w:rsidRPr="0059344C">
        <w:rPr>
          <w:rFonts w:ascii="Garamond" w:hAnsi="Garamond"/>
          <w:b/>
          <w:sz w:val="20"/>
          <w:szCs w:val="20"/>
          <w:lang w:eastAsia="cs-CZ"/>
        </w:rPr>
        <w:t>Cena</w:t>
      </w:r>
      <w:r w:rsidR="00B62536" w:rsidRPr="0059344C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="0059344C" w:rsidRPr="009E09CC">
        <w:rPr>
          <w:rFonts w:ascii="Garamond" w:hAnsi="Garamond"/>
          <w:sz w:val="20"/>
          <w:szCs w:val="20"/>
          <w:lang w:eastAsia="cs-CZ"/>
        </w:rPr>
        <w:t>znamená</w:t>
      </w:r>
      <w:r w:rsidR="0059344C">
        <w:rPr>
          <w:rFonts w:ascii="Garamond" w:hAnsi="Garamond"/>
          <w:sz w:val="20"/>
          <w:szCs w:val="20"/>
          <w:lang w:eastAsia="cs-CZ"/>
        </w:rPr>
        <w:t xml:space="preserve">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odplata</w:t>
      </w:r>
      <w:r w:rsidR="0059344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za</w:t>
      </w:r>
      <w:r w:rsidR="0059344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poskytnutú Službu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stanovená</w:t>
      </w:r>
      <w:r w:rsidR="0059344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na</w:t>
      </w:r>
      <w:r w:rsidR="0059344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základe</w:t>
      </w:r>
      <w:r w:rsidR="0059344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jednotkových</w:t>
      </w:r>
      <w:r w:rsidR="0059344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cien</w:t>
      </w:r>
      <w:r w:rsidR="0059344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podľa</w:t>
      </w:r>
      <w:r w:rsidR="0059344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Prílohy</w:t>
      </w:r>
      <w:r w:rsidR="0059344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 xml:space="preserve"> 1 </w:t>
      </w:r>
      <w:r w:rsidR="0059344C" w:rsidRPr="009E09CC">
        <w:rPr>
          <w:rFonts w:ascii="Garamond" w:eastAsia="Times New Roman" w:hAnsi="Garamond" w:cs="Times New Roman"/>
          <w:color w:val="000000" w:themeColor="text1"/>
          <w:sz w:val="20"/>
          <w:szCs w:val="20"/>
          <w:lang w:eastAsia="cs-CZ"/>
        </w:rPr>
        <w:t>Zmluvy;</w:t>
      </w:r>
    </w:p>
    <w:p w14:paraId="67F044AF" w14:textId="323B55D1" w:rsidR="00AC4771" w:rsidRPr="0059344C" w:rsidRDefault="00AC4771" w:rsidP="00941527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30F75562" w14:textId="7FCB7C02" w:rsidR="002260BF" w:rsidRPr="00DC3C2F" w:rsidRDefault="002260BF" w:rsidP="00186F2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>
        <w:rPr>
          <w:rFonts w:ascii="Garamond" w:hAnsi="Garamond"/>
          <w:b/>
          <w:sz w:val="20"/>
          <w:szCs w:val="20"/>
          <w:lang w:eastAsia="cs-CZ"/>
        </w:rPr>
        <w:t>Miesto plnenia</w:t>
      </w:r>
      <w:r>
        <w:rPr>
          <w:rFonts w:ascii="Garamond" w:hAnsi="Garamond"/>
          <w:bCs/>
          <w:sz w:val="20"/>
          <w:szCs w:val="20"/>
          <w:lang w:eastAsia="cs-CZ"/>
        </w:rPr>
        <w:t xml:space="preserve"> znamená</w:t>
      </w:r>
      <w:r w:rsidR="00AC39D8">
        <w:rPr>
          <w:rFonts w:ascii="Garamond" w:hAnsi="Garamond"/>
          <w:bCs/>
          <w:sz w:val="20"/>
          <w:szCs w:val="20"/>
          <w:lang w:eastAsia="cs-CZ"/>
        </w:rPr>
        <w:t>:</w:t>
      </w:r>
      <w:r>
        <w:rPr>
          <w:rFonts w:ascii="Garamond" w:hAnsi="Garamond"/>
          <w:bCs/>
          <w:sz w:val="20"/>
          <w:szCs w:val="20"/>
          <w:lang w:eastAsia="cs-CZ"/>
        </w:rPr>
        <w:t xml:space="preserve"> </w:t>
      </w:r>
      <w:r w:rsidR="00DC3C2F">
        <w:rPr>
          <w:rFonts w:ascii="Garamond" w:hAnsi="Garamond"/>
          <w:bCs/>
          <w:sz w:val="20"/>
          <w:szCs w:val="20"/>
          <w:lang w:eastAsia="cs-CZ"/>
        </w:rPr>
        <w:t xml:space="preserve">Dopravný podnik Bratislava, a.s. </w:t>
      </w:r>
      <w:r w:rsidR="00C25E15">
        <w:rPr>
          <w:rFonts w:ascii="Garamond" w:hAnsi="Garamond"/>
          <w:bCs/>
          <w:sz w:val="20"/>
          <w:szCs w:val="20"/>
          <w:lang w:eastAsia="cs-CZ"/>
        </w:rPr>
        <w:t>Meniareň Martanovičova</w:t>
      </w:r>
      <w:r w:rsidR="0065226E">
        <w:rPr>
          <w:rFonts w:ascii="Garamond" w:hAnsi="Garamond"/>
          <w:bCs/>
          <w:sz w:val="20"/>
          <w:szCs w:val="20"/>
          <w:lang w:eastAsia="cs-CZ"/>
        </w:rPr>
        <w:t xml:space="preserve"> Olejkárska 1, Bratislava</w:t>
      </w:r>
      <w:r w:rsidR="00C25E15">
        <w:rPr>
          <w:rFonts w:ascii="Garamond" w:hAnsi="Garamond"/>
          <w:bCs/>
          <w:sz w:val="20"/>
          <w:szCs w:val="20"/>
          <w:lang w:eastAsia="cs-CZ"/>
        </w:rPr>
        <w:t>, Meniareň Veterná</w:t>
      </w:r>
      <w:r w:rsidR="0065226E">
        <w:rPr>
          <w:rFonts w:ascii="Garamond" w:hAnsi="Garamond"/>
          <w:bCs/>
          <w:sz w:val="20"/>
          <w:szCs w:val="20"/>
          <w:lang w:eastAsia="cs-CZ"/>
        </w:rPr>
        <w:t xml:space="preserve"> 8</w:t>
      </w:r>
      <w:r w:rsidR="00C25E15">
        <w:rPr>
          <w:rFonts w:ascii="Garamond" w:hAnsi="Garamond"/>
          <w:bCs/>
          <w:sz w:val="20"/>
          <w:szCs w:val="20"/>
          <w:lang w:eastAsia="cs-CZ"/>
        </w:rPr>
        <w:t xml:space="preserve">, Bratislava </w:t>
      </w:r>
      <w:r w:rsidR="00DC3C2F">
        <w:rPr>
          <w:rFonts w:ascii="Garamond" w:hAnsi="Garamond"/>
          <w:bCs/>
          <w:sz w:val="20"/>
          <w:szCs w:val="20"/>
          <w:lang w:eastAsia="cs-CZ"/>
        </w:rPr>
        <w:t>;</w:t>
      </w:r>
    </w:p>
    <w:p w14:paraId="2078B180" w14:textId="77777777" w:rsidR="00552828" w:rsidRDefault="00552828" w:rsidP="00186F22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03016F6A" w14:textId="73AC7D6D" w:rsidR="008F215A" w:rsidRDefault="008F215A" w:rsidP="00186F2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952DB2">
        <w:rPr>
          <w:rFonts w:ascii="Garamond" w:hAnsi="Garamond"/>
          <w:b/>
          <w:sz w:val="20"/>
          <w:szCs w:val="20"/>
          <w:lang w:eastAsia="cs-CZ"/>
        </w:rPr>
        <w:t>Pracovný deň</w:t>
      </w:r>
      <w:r w:rsidRPr="00952DB2">
        <w:rPr>
          <w:rFonts w:ascii="Garamond" w:hAnsi="Garamond"/>
          <w:sz w:val="20"/>
          <w:szCs w:val="20"/>
          <w:lang w:eastAsia="cs-CZ"/>
        </w:rPr>
        <w:t xml:space="preserve"> znamená deň, ktorý nie je sobotou, nedeľou, ani dňom pracovného pokoja, ani dňom pracovného voľna v Slovenskej republike</w:t>
      </w:r>
      <w:r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</w:p>
    <w:p w14:paraId="3B54A8D9" w14:textId="77777777" w:rsidR="008F215A" w:rsidRPr="008F215A" w:rsidRDefault="008F215A" w:rsidP="00186F22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6340FA54" w14:textId="60A2004B" w:rsidR="00AC4771" w:rsidRPr="00952DB2" w:rsidRDefault="00AC4771" w:rsidP="00186F2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952DB2">
        <w:rPr>
          <w:rFonts w:ascii="Garamond" w:hAnsi="Garamond"/>
          <w:b/>
          <w:sz w:val="20"/>
          <w:szCs w:val="20"/>
          <w:lang w:eastAsia="cs-CZ"/>
        </w:rPr>
        <w:t>Občiansky</w:t>
      </w:r>
      <w:r w:rsidR="00B62536"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b/>
          <w:sz w:val="20"/>
          <w:szCs w:val="20"/>
          <w:lang w:eastAsia="cs-CZ"/>
        </w:rPr>
        <w:t>zákonník</w:t>
      </w:r>
      <w:r w:rsidR="00B62536"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znamená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zákona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40/1964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Zb.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Občiansky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zákonník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znení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neskorších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predpisov;</w:t>
      </w:r>
    </w:p>
    <w:p w14:paraId="6D41A586" w14:textId="77777777" w:rsidR="00013130" w:rsidRPr="00952DB2" w:rsidRDefault="00013130" w:rsidP="00186F22">
      <w:pPr>
        <w:keepNext/>
        <w:keepLines/>
        <w:spacing w:after="0" w:line="240" w:lineRule="auto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0A77ECC9" w14:textId="20094B81" w:rsidR="00013130" w:rsidRPr="00952DB2" w:rsidRDefault="00013130" w:rsidP="00186F2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  <w:r w:rsidRPr="00952DB2">
        <w:rPr>
          <w:rFonts w:ascii="Garamond" w:hAnsi="Garamond"/>
          <w:b/>
          <w:sz w:val="20"/>
          <w:szCs w:val="20"/>
          <w:lang w:eastAsia="cs-CZ"/>
        </w:rPr>
        <w:t>Obchodný</w:t>
      </w:r>
      <w:r w:rsidR="00B62536"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b/>
          <w:sz w:val="20"/>
          <w:szCs w:val="20"/>
          <w:lang w:eastAsia="cs-CZ"/>
        </w:rPr>
        <w:t>zákonník</w:t>
      </w:r>
      <w:r w:rsidR="00B62536" w:rsidRPr="00952DB2">
        <w:rPr>
          <w:rFonts w:ascii="Garamond" w:hAnsi="Garamond"/>
          <w:b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znamená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zákon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513/1991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Zb.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Obchodný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zákonník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znení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neskorších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predpisov;</w:t>
      </w:r>
    </w:p>
    <w:p w14:paraId="05659A8B" w14:textId="77777777" w:rsidR="00596EE4" w:rsidRPr="00952DB2" w:rsidRDefault="00596EE4" w:rsidP="00186F22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/>
          <w:sz w:val="20"/>
          <w:szCs w:val="20"/>
          <w:lang w:eastAsia="cs-CZ"/>
        </w:rPr>
      </w:pPr>
    </w:p>
    <w:p w14:paraId="4C95C793" w14:textId="4C0F0944" w:rsidR="00D1154D" w:rsidRPr="00952DB2" w:rsidRDefault="00FA3C97" w:rsidP="00186F2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Style w:val="Hypertextovprepojenie"/>
          <w:rFonts w:ascii="Garamond" w:hAnsi="Garamond"/>
          <w:color w:val="auto"/>
          <w:sz w:val="20"/>
          <w:szCs w:val="20"/>
          <w:u w:val="none"/>
        </w:rPr>
      </w:pPr>
      <w:r w:rsidRPr="00952DB2">
        <w:rPr>
          <w:rFonts w:ascii="Garamond" w:hAnsi="Garamond"/>
          <w:b/>
          <w:sz w:val="20"/>
          <w:szCs w:val="20"/>
        </w:rPr>
        <w:t>Register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partnerov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verejného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sektora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znamená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informačný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systém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verejnej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správy,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ktorý</w:t>
      </w:r>
      <w:r w:rsidR="00B62536" w:rsidRPr="00952DB2">
        <w:rPr>
          <w:rFonts w:ascii="Garamond" w:eastAsiaTheme="minorHAnsi" w:hAnsi="Garamond" w:cs="Garamond"/>
          <w:color w:val="000000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obsahuje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údaje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partneroch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verejného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sektora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konečných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užívateľoch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výhod</w:t>
      </w:r>
      <w:r w:rsidR="00AA352C" w:rsidRPr="00952DB2">
        <w:rPr>
          <w:rFonts w:ascii="Garamond" w:hAnsi="Garamond"/>
          <w:sz w:val="20"/>
          <w:szCs w:val="20"/>
        </w:rPr>
        <w:t>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AA352C" w:rsidRPr="00952DB2">
        <w:rPr>
          <w:rFonts w:ascii="Garamond" w:hAnsi="Garamond"/>
          <w:sz w:val="20"/>
          <w:szCs w:val="20"/>
        </w:rPr>
        <w:t>pričom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AA352C" w:rsidRPr="00952DB2">
        <w:rPr>
          <w:rFonts w:ascii="Garamond" w:hAnsi="Garamond"/>
          <w:sz w:val="20"/>
          <w:szCs w:val="20"/>
        </w:rPr>
        <w:t>j</w:t>
      </w:r>
      <w:r w:rsidRPr="00952DB2">
        <w:rPr>
          <w:rFonts w:ascii="Garamond" w:hAnsi="Garamond"/>
          <w:sz w:val="20"/>
          <w:szCs w:val="20"/>
        </w:rPr>
        <w:t>eho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správcom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prevádzkovateľom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Ministerstvo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spravodlivosti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Slovenskej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republiky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prístupný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on-line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webovom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sídle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Ministerstva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spravodlivosti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Slovenskej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republiky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hyperlink r:id="rId10" w:history="1">
        <w:r w:rsidRPr="00952DB2">
          <w:rPr>
            <w:rStyle w:val="Hypertextovprepojenie"/>
            <w:rFonts w:ascii="Garamond" w:hAnsi="Garamond"/>
            <w:sz w:val="20"/>
            <w:szCs w:val="20"/>
          </w:rPr>
          <w:t>https://rpvs.gov.sk/rpvs/</w:t>
        </w:r>
      </w:hyperlink>
      <w:r w:rsidRPr="00952DB2">
        <w:rPr>
          <w:rStyle w:val="Hypertextovprepojenie"/>
          <w:rFonts w:ascii="Garamond" w:hAnsi="Garamond"/>
          <w:color w:val="000000" w:themeColor="text1"/>
          <w:sz w:val="20"/>
          <w:szCs w:val="20"/>
          <w:u w:val="none"/>
        </w:rPr>
        <w:t>;</w:t>
      </w:r>
      <w:r w:rsidR="00B62536" w:rsidRPr="00952DB2">
        <w:rPr>
          <w:rStyle w:val="Hypertextovprepojenie"/>
          <w:rFonts w:ascii="Garamond" w:hAnsi="Garamond"/>
          <w:color w:val="000000" w:themeColor="text1"/>
          <w:sz w:val="20"/>
          <w:szCs w:val="20"/>
          <w:u w:val="none"/>
        </w:rPr>
        <w:t xml:space="preserve"> </w:t>
      </w:r>
    </w:p>
    <w:p w14:paraId="4ED18D5B" w14:textId="77777777" w:rsidR="00895302" w:rsidRPr="00952DB2" w:rsidRDefault="00895302" w:rsidP="00186F22">
      <w:pPr>
        <w:keepNext/>
        <w:keepLines/>
        <w:spacing w:after="0" w:line="240" w:lineRule="auto"/>
        <w:contextualSpacing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0E4F1BFC" w14:textId="34E421B3" w:rsidR="00AF7DD0" w:rsidRPr="00952DB2" w:rsidRDefault="00895302" w:rsidP="00186F2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b/>
          <w:color w:val="000000" w:themeColor="text1"/>
          <w:sz w:val="20"/>
          <w:szCs w:val="20"/>
        </w:rPr>
        <w:t>Z</w:t>
      </w:r>
      <w:r w:rsidR="003D082D">
        <w:rPr>
          <w:rFonts w:ascii="Garamond" w:hAnsi="Garamond"/>
          <w:b/>
          <w:color w:val="000000" w:themeColor="text1"/>
          <w:sz w:val="20"/>
          <w:szCs w:val="20"/>
        </w:rPr>
        <w:t>VO</w:t>
      </w:r>
      <w:r w:rsidRPr="00952DB2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znamená</w:t>
      </w:r>
      <w:r w:rsidRPr="00952DB2">
        <w:rPr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zákon č. 343/2015 Z. z. o verejnom obstarávaní a o zmene a doplnení niektorých predpisov v znení neskorších predpisov; a</w:t>
      </w:r>
    </w:p>
    <w:p w14:paraId="155D337C" w14:textId="77777777" w:rsidR="00AF7DD0" w:rsidRPr="00952DB2" w:rsidRDefault="00AF7DD0" w:rsidP="00186F22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3B87E569" w14:textId="2707341E" w:rsidR="00013130" w:rsidRPr="00952DB2" w:rsidRDefault="00013130" w:rsidP="00186F22">
      <w:pPr>
        <w:keepNext/>
        <w:keepLines/>
        <w:numPr>
          <w:ilvl w:val="0"/>
          <w:numId w:val="5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b/>
          <w:sz w:val="20"/>
          <w:szCs w:val="20"/>
        </w:rPr>
        <w:t>Zmluvná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strana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znamená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a/alebo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C4234" w:rsidRPr="00952DB2">
        <w:rPr>
          <w:rFonts w:ascii="Garamond" w:hAnsi="Garamond"/>
          <w:sz w:val="20"/>
          <w:szCs w:val="20"/>
        </w:rPr>
        <w:t>Poskytovat</w:t>
      </w:r>
      <w:r w:rsidR="003D07E4" w:rsidRPr="00952DB2">
        <w:rPr>
          <w:rFonts w:ascii="Garamond" w:hAnsi="Garamond"/>
          <w:sz w:val="20"/>
          <w:szCs w:val="20"/>
        </w:rPr>
        <w:t>e</w:t>
      </w:r>
      <w:r w:rsidRPr="00952DB2">
        <w:rPr>
          <w:rFonts w:ascii="Garamond" w:hAnsi="Garamond"/>
          <w:sz w:val="20"/>
          <w:szCs w:val="20"/>
        </w:rPr>
        <w:t>ľ.</w:t>
      </w:r>
    </w:p>
    <w:p w14:paraId="4D5FF407" w14:textId="77777777" w:rsidR="00085219" w:rsidRPr="00952DB2" w:rsidRDefault="00085219" w:rsidP="00186F22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1ECFCAB9" w14:textId="130B8FED" w:rsidR="00013130" w:rsidRPr="00952DB2" w:rsidRDefault="00013130" w:rsidP="00186F22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lastRenderedPageBreak/>
        <w:t>Okrem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definovaných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pojmov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uvedených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článku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1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bode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1.1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použitý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definovaný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pojem,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bude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mať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takýto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pojem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význam,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ktorý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priradený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príslušnej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časti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kde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definovaný.</w:t>
      </w:r>
    </w:p>
    <w:p w14:paraId="6AC6EB21" w14:textId="77777777" w:rsidR="00D55882" w:rsidRPr="00952DB2" w:rsidRDefault="00D55882" w:rsidP="00186F22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4967D2C3" w14:textId="3956D95E" w:rsidR="00013130" w:rsidRPr="00952DB2" w:rsidRDefault="00013130" w:rsidP="00186F22">
      <w:pPr>
        <w:keepNext/>
        <w:keepLines/>
        <w:numPr>
          <w:ilvl w:val="1"/>
          <w:numId w:val="4"/>
        </w:numPr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kontextu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nevyplýva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zámer,</w:t>
      </w:r>
    </w:p>
    <w:p w14:paraId="53DDB268" w14:textId="5C3886EA" w:rsidR="00F45036" w:rsidRDefault="00F45036" w:rsidP="00186F22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7F9CB7A4" w14:textId="77777777" w:rsidR="004A0433" w:rsidRPr="00952DB2" w:rsidRDefault="004A0433" w:rsidP="00186F22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4661CB13" w14:textId="03312138" w:rsidR="00085AB4" w:rsidRPr="00085AB4" w:rsidRDefault="00013130" w:rsidP="00186F22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každý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odkaz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Zmluvnú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stranu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zahŕňa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právnych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nástupcov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ako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postupníkov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nadobúdateľov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práv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záväzkov,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vyplývajúcich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Zmluvy;</w:t>
      </w:r>
    </w:p>
    <w:p w14:paraId="471A6F9C" w14:textId="77777777" w:rsidR="004A0433" w:rsidRDefault="004A0433" w:rsidP="00186F22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  <w:lang w:eastAsia="cs-CZ"/>
        </w:rPr>
      </w:pPr>
    </w:p>
    <w:p w14:paraId="74B31689" w14:textId="46E12A24" w:rsidR="00013130" w:rsidRPr="00952DB2" w:rsidRDefault="00013130" w:rsidP="00186F22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každý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odkaz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dokument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znamená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dokument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znení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jeho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dodatkov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iných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zmien,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vrátane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novácií;</w:t>
      </w:r>
    </w:p>
    <w:p w14:paraId="157478A3" w14:textId="77777777" w:rsidR="00013130" w:rsidRPr="00952DB2" w:rsidRDefault="00013130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044CA3A" w14:textId="0003FE85" w:rsidR="00013130" w:rsidRPr="00952DB2" w:rsidRDefault="00013130" w:rsidP="00186F22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prílohy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predstavujú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jej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neoddeliteľné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súčasti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správny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výklad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ustanovení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možný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7E0304" w:rsidRPr="00952DB2">
        <w:rPr>
          <w:rFonts w:ascii="Garamond" w:hAnsi="Garamond"/>
          <w:sz w:val="20"/>
          <w:szCs w:val="20"/>
          <w:lang w:eastAsia="cs-CZ"/>
        </w:rPr>
        <w:br/>
      </w:r>
      <w:r w:rsidRPr="00952DB2">
        <w:rPr>
          <w:rFonts w:ascii="Garamond" w:hAnsi="Garamond"/>
          <w:sz w:val="20"/>
          <w:szCs w:val="20"/>
          <w:lang w:eastAsia="cs-CZ"/>
        </w:rPr>
        <w:t>len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prihliadnutím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ich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obsah.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Nadpisy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častí,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článkov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príloh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slúžia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výlučne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uľahčenie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orientácie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7E0304" w:rsidRPr="00952DB2">
        <w:rPr>
          <w:rFonts w:ascii="Garamond" w:hAnsi="Garamond"/>
          <w:sz w:val="20"/>
          <w:szCs w:val="20"/>
          <w:lang w:eastAsia="cs-CZ"/>
        </w:rPr>
        <w:br/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výklade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nepoužijú;</w:t>
      </w:r>
    </w:p>
    <w:p w14:paraId="5A0ED1B6" w14:textId="77777777" w:rsidR="00013130" w:rsidRPr="00952DB2" w:rsidRDefault="00013130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5900744" w14:textId="20EED011" w:rsidR="00013130" w:rsidRPr="00952DB2" w:rsidRDefault="00013130" w:rsidP="00186F22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každý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odkaz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„článok“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„prílohu“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znamená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odkaz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príslušný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článok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prílohu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Zmluvy;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</w:p>
    <w:p w14:paraId="01736E82" w14:textId="77777777" w:rsidR="00013130" w:rsidRPr="00952DB2" w:rsidRDefault="00013130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4632A8C" w14:textId="66887DD7" w:rsidR="00013130" w:rsidRPr="00952DB2" w:rsidRDefault="00013130" w:rsidP="00186F22">
      <w:pPr>
        <w:keepNext/>
        <w:keepLines/>
        <w:numPr>
          <w:ilvl w:val="2"/>
          <w:numId w:val="6"/>
        </w:numPr>
        <w:tabs>
          <w:tab w:val="num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výrazy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definované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jednotnom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čísle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alebo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základnom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gramatickom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tvare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majú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Zmluve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rovnaký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význam,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keď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sú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použité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v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množnom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čísle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inom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gramatickom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tvare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Pr="00952DB2">
        <w:rPr>
          <w:rFonts w:ascii="Garamond" w:hAnsi="Garamond"/>
          <w:sz w:val="20"/>
          <w:szCs w:val="20"/>
          <w:lang w:eastAsia="cs-CZ"/>
        </w:rPr>
        <w:t>naopak.</w:t>
      </w:r>
    </w:p>
    <w:p w14:paraId="2B6414FA" w14:textId="77777777" w:rsidR="00013130" w:rsidRPr="00952DB2" w:rsidRDefault="00013130" w:rsidP="00186F22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eastAsia="Calibri" w:hAnsi="Garamond"/>
          <w:b/>
          <w:sz w:val="20"/>
          <w:szCs w:val="20"/>
        </w:rPr>
      </w:pPr>
    </w:p>
    <w:p w14:paraId="39859123" w14:textId="36244995" w:rsidR="00013130" w:rsidRPr="00952DB2" w:rsidRDefault="00013130" w:rsidP="00186F22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952DB2">
        <w:rPr>
          <w:rFonts w:ascii="Garamond" w:hAnsi="Garamond" w:cs="Arial"/>
          <w:b/>
          <w:sz w:val="20"/>
          <w:szCs w:val="20"/>
        </w:rPr>
        <w:t>PREDMET</w:t>
      </w:r>
      <w:r w:rsidR="00B62536" w:rsidRPr="00952DB2">
        <w:rPr>
          <w:rFonts w:ascii="Garamond" w:hAnsi="Garamond" w:cs="Arial"/>
          <w:b/>
          <w:sz w:val="20"/>
          <w:szCs w:val="20"/>
        </w:rPr>
        <w:t xml:space="preserve"> </w:t>
      </w:r>
      <w:r w:rsidRPr="00952DB2">
        <w:rPr>
          <w:rFonts w:ascii="Garamond" w:hAnsi="Garamond" w:cs="Arial"/>
          <w:b/>
          <w:sz w:val="20"/>
          <w:szCs w:val="20"/>
        </w:rPr>
        <w:t>ZMLUVY</w:t>
      </w:r>
    </w:p>
    <w:p w14:paraId="541DCF25" w14:textId="77777777" w:rsidR="00013130" w:rsidRPr="00952DB2" w:rsidRDefault="00013130" w:rsidP="00186F22">
      <w:pPr>
        <w:keepNext/>
        <w:keepLines/>
        <w:tabs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16A099B5" w14:textId="46F8F12E" w:rsidR="00013130" w:rsidRPr="00952DB2" w:rsidRDefault="00013130" w:rsidP="00186F22">
      <w:pPr>
        <w:keepNext/>
        <w:keepLines/>
        <w:numPr>
          <w:ilvl w:val="0"/>
          <w:numId w:val="9"/>
        </w:numPr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Predmetom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je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záväzok:</w:t>
      </w:r>
    </w:p>
    <w:p w14:paraId="2A35715F" w14:textId="77777777" w:rsidR="00013130" w:rsidRPr="00952DB2" w:rsidRDefault="00013130" w:rsidP="00186F22">
      <w:pPr>
        <w:keepNext/>
        <w:keepLines/>
        <w:tabs>
          <w:tab w:val="left" w:pos="426"/>
        </w:tabs>
        <w:spacing w:after="0" w:line="240" w:lineRule="auto"/>
        <w:ind w:left="851" w:hanging="851"/>
        <w:contextualSpacing/>
        <w:jc w:val="both"/>
        <w:rPr>
          <w:rFonts w:ascii="Garamond" w:hAnsi="Garamond" w:cs="Arial"/>
          <w:sz w:val="20"/>
          <w:szCs w:val="20"/>
        </w:rPr>
      </w:pPr>
    </w:p>
    <w:p w14:paraId="5F4B2153" w14:textId="77705DB8" w:rsidR="00013130" w:rsidRPr="00952DB2" w:rsidRDefault="00A41F1E" w:rsidP="00186F22">
      <w:pPr>
        <w:keepNext/>
        <w:keepLines/>
        <w:numPr>
          <w:ilvl w:val="0"/>
          <w:numId w:val="11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  <w:lang w:eastAsia="cs-CZ"/>
        </w:rPr>
      </w:pPr>
      <w:r w:rsidRPr="00952DB2">
        <w:rPr>
          <w:rFonts w:ascii="Garamond" w:hAnsi="Garamond"/>
          <w:sz w:val="20"/>
          <w:szCs w:val="20"/>
          <w:lang w:eastAsia="cs-CZ"/>
        </w:rPr>
        <w:t>Poskytovateľa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FB08F9" w:rsidRPr="00952DB2">
        <w:rPr>
          <w:rFonts w:ascii="Garamond" w:hAnsi="Garamond"/>
          <w:sz w:val="20"/>
          <w:szCs w:val="20"/>
          <w:lang w:eastAsia="cs-CZ"/>
        </w:rPr>
        <w:t>posky</w:t>
      </w:r>
      <w:r w:rsidR="0009751A">
        <w:rPr>
          <w:rFonts w:ascii="Garamond" w:hAnsi="Garamond"/>
          <w:sz w:val="20"/>
          <w:szCs w:val="20"/>
          <w:lang w:eastAsia="cs-CZ"/>
        </w:rPr>
        <w:t>tnúť</w:t>
      </w:r>
      <w:r w:rsidR="00DB2EA2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FB08F9" w:rsidRPr="00952DB2">
        <w:rPr>
          <w:rFonts w:ascii="Garamond" w:hAnsi="Garamond"/>
          <w:sz w:val="20"/>
          <w:szCs w:val="20"/>
          <w:lang w:eastAsia="cs-CZ"/>
        </w:rPr>
        <w:t>Objednávateľovi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FB08F9" w:rsidRPr="00952DB2">
        <w:rPr>
          <w:rFonts w:ascii="Garamond" w:hAnsi="Garamond"/>
          <w:sz w:val="20"/>
          <w:szCs w:val="20"/>
          <w:lang w:eastAsia="cs-CZ"/>
        </w:rPr>
        <w:t>Služb</w:t>
      </w:r>
      <w:r w:rsidR="00DB2EA2" w:rsidRPr="00952DB2">
        <w:rPr>
          <w:rFonts w:ascii="Garamond" w:hAnsi="Garamond"/>
          <w:sz w:val="20"/>
          <w:szCs w:val="20"/>
          <w:lang w:eastAsia="cs-CZ"/>
        </w:rPr>
        <w:t>u</w:t>
      </w:r>
      <w:r w:rsidR="00FB08F9" w:rsidRPr="00952DB2">
        <w:rPr>
          <w:rFonts w:ascii="Garamond" w:hAnsi="Garamond"/>
          <w:sz w:val="20"/>
          <w:szCs w:val="20"/>
          <w:lang w:eastAsia="cs-CZ"/>
        </w:rPr>
        <w:t>;</w:t>
      </w:r>
      <w:r w:rsidR="00B62536" w:rsidRPr="00952DB2">
        <w:rPr>
          <w:rFonts w:ascii="Garamond" w:hAnsi="Garamond"/>
          <w:sz w:val="20"/>
          <w:szCs w:val="20"/>
          <w:lang w:eastAsia="cs-CZ"/>
        </w:rPr>
        <w:t xml:space="preserve"> </w:t>
      </w:r>
      <w:r w:rsidR="00B77671" w:rsidRPr="00952DB2">
        <w:rPr>
          <w:rFonts w:ascii="Garamond" w:hAnsi="Garamond"/>
          <w:sz w:val="20"/>
          <w:szCs w:val="20"/>
          <w:lang w:eastAsia="cs-CZ"/>
        </w:rPr>
        <w:t>a</w:t>
      </w:r>
    </w:p>
    <w:p w14:paraId="0244B8DB" w14:textId="77777777" w:rsidR="00A41F1E" w:rsidRPr="00952DB2" w:rsidRDefault="00A41F1E" w:rsidP="00186F22">
      <w:pPr>
        <w:keepNext/>
        <w:keepLines/>
        <w:tabs>
          <w:tab w:val="left" w:pos="709"/>
          <w:tab w:val="left" w:pos="1418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</w:rPr>
      </w:pPr>
    </w:p>
    <w:p w14:paraId="217457F1" w14:textId="70F34361" w:rsidR="00013130" w:rsidRPr="00952DB2" w:rsidRDefault="00013130" w:rsidP="00186F22">
      <w:pPr>
        <w:keepNext/>
        <w:keepLines/>
        <w:numPr>
          <w:ilvl w:val="0"/>
          <w:numId w:val="11"/>
        </w:numPr>
        <w:tabs>
          <w:tab w:val="left" w:pos="709"/>
          <w:tab w:val="left" w:pos="1418"/>
        </w:tabs>
        <w:spacing w:after="0" w:line="240" w:lineRule="auto"/>
        <w:ind w:left="1418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Objednávateľa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8A3F89" w:rsidRPr="00952DB2">
        <w:rPr>
          <w:rFonts w:ascii="Garamond" w:hAnsi="Garamond" w:cs="Arial"/>
          <w:sz w:val="20"/>
          <w:szCs w:val="20"/>
        </w:rPr>
        <w:t>zaplatiť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A41F1E" w:rsidRPr="00952DB2">
        <w:rPr>
          <w:rFonts w:ascii="Garamond" w:hAnsi="Garamond" w:cs="Arial"/>
          <w:sz w:val="20"/>
          <w:szCs w:val="20"/>
        </w:rPr>
        <w:t>Poskytovateľovi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1A77D4" w:rsidRPr="00952DB2">
        <w:rPr>
          <w:rFonts w:ascii="Garamond" w:hAnsi="Garamond" w:cs="Arial"/>
          <w:sz w:val="20"/>
          <w:szCs w:val="20"/>
        </w:rPr>
        <w:t>Cenu</w:t>
      </w:r>
      <w:r w:rsidR="00A41F1E" w:rsidRPr="00952DB2">
        <w:rPr>
          <w:rFonts w:ascii="Garamond" w:hAnsi="Garamond" w:cs="Arial"/>
          <w:sz w:val="20"/>
          <w:szCs w:val="20"/>
        </w:rPr>
        <w:t>;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</w:p>
    <w:p w14:paraId="075E7CBE" w14:textId="77777777" w:rsidR="00A41F1E" w:rsidRPr="00952DB2" w:rsidRDefault="00A41F1E" w:rsidP="00186F22">
      <w:pPr>
        <w:keepNext/>
        <w:keepLines/>
        <w:tabs>
          <w:tab w:val="left" w:pos="709"/>
          <w:tab w:val="left" w:pos="1418"/>
        </w:tabs>
        <w:spacing w:after="0" w:line="240" w:lineRule="auto"/>
        <w:ind w:left="1418"/>
        <w:contextualSpacing/>
        <w:jc w:val="both"/>
        <w:rPr>
          <w:rFonts w:ascii="Garamond" w:hAnsi="Garamond" w:cs="Arial"/>
          <w:sz w:val="20"/>
          <w:szCs w:val="20"/>
        </w:rPr>
      </w:pPr>
    </w:p>
    <w:p w14:paraId="4EE43461" w14:textId="280BDEB3" w:rsidR="00013130" w:rsidRPr="00952DB2" w:rsidRDefault="00013130" w:rsidP="00186F22">
      <w:pPr>
        <w:keepNext/>
        <w:keepLines/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ab/>
      </w:r>
      <w:r w:rsidRPr="00952DB2">
        <w:rPr>
          <w:rFonts w:ascii="Garamond" w:hAnsi="Garamond" w:cs="Arial"/>
          <w:sz w:val="20"/>
          <w:szCs w:val="20"/>
        </w:rPr>
        <w:tab/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to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podmienok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stanovených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Zmluvou.</w:t>
      </w:r>
    </w:p>
    <w:p w14:paraId="23BA3F49" w14:textId="77777777" w:rsidR="00D1154D" w:rsidRPr="00952DB2" w:rsidRDefault="00D1154D" w:rsidP="00186F22">
      <w:pPr>
        <w:keepNext/>
        <w:keepLines/>
        <w:tabs>
          <w:tab w:val="left" w:pos="426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7389396E" w14:textId="03302968" w:rsidR="0059344C" w:rsidRDefault="0059344C" w:rsidP="00186F22">
      <w:pPr>
        <w:keepNext/>
        <w:keepLines/>
        <w:numPr>
          <w:ilvl w:val="0"/>
          <w:numId w:val="9"/>
        </w:numPr>
        <w:tabs>
          <w:tab w:val="num" w:pos="720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eastAsia="Calibri" w:hAnsi="Garamond" w:cs="Times New Roman"/>
          <w:sz w:val="20"/>
          <w:szCs w:val="20"/>
        </w:rPr>
        <w:t>Poskytovate</w:t>
      </w:r>
      <w:r w:rsidRPr="005B0709">
        <w:rPr>
          <w:rFonts w:ascii="Garamond" w:eastAsia="Calibri" w:hAnsi="Garamond" w:cs="Times New Roman"/>
          <w:sz w:val="20"/>
          <w:szCs w:val="20"/>
        </w:rPr>
        <w:t>ľ</w:t>
      </w:r>
      <w:r>
        <w:rPr>
          <w:rFonts w:ascii="Garamond" w:eastAsia="Calibri" w:hAnsi="Garamond" w:cs="Times New Roman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sa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zaväzuje</w:t>
      </w:r>
      <w:r>
        <w:rPr>
          <w:rFonts w:ascii="Garamond" w:eastAsia="Times New Roman" w:hAnsi="Garamond"/>
          <w:sz w:val="20"/>
          <w:szCs w:val="20"/>
        </w:rPr>
        <w:t xml:space="preserve"> poskytovať </w:t>
      </w:r>
      <w:r w:rsidRPr="009E09CC">
        <w:rPr>
          <w:rFonts w:ascii="Garamond" w:eastAsia="Times New Roman" w:hAnsi="Garamond"/>
          <w:sz w:val="20"/>
          <w:szCs w:val="20"/>
        </w:rPr>
        <w:t>pre</w:t>
      </w:r>
      <w:r>
        <w:rPr>
          <w:rFonts w:ascii="Garamond" w:eastAsia="Times New Roman" w:hAnsi="Garamond"/>
          <w:sz w:val="20"/>
          <w:szCs w:val="20"/>
        </w:rPr>
        <w:t xml:space="preserve"> </w:t>
      </w:r>
      <w:r w:rsidRPr="009E09CC">
        <w:rPr>
          <w:rFonts w:ascii="Garamond" w:eastAsia="Times New Roman" w:hAnsi="Garamond"/>
          <w:sz w:val="20"/>
          <w:szCs w:val="20"/>
        </w:rPr>
        <w:t>Objednávateľa</w:t>
      </w:r>
      <w:r>
        <w:rPr>
          <w:rFonts w:ascii="Garamond" w:eastAsia="Times New Roman" w:hAnsi="Garamond"/>
          <w:sz w:val="20"/>
          <w:szCs w:val="20"/>
        </w:rPr>
        <w:t xml:space="preserve"> Službu</w:t>
      </w:r>
      <w:r>
        <w:rPr>
          <w:rFonts w:ascii="Garamond" w:hAnsi="Garamond"/>
          <w:sz w:val="20"/>
          <w:szCs w:val="20"/>
        </w:rPr>
        <w:t xml:space="preserve"> podľa potreby Objednávateľa </w:t>
      </w:r>
      <w:r w:rsidRPr="009E09CC">
        <w:rPr>
          <w:rFonts w:ascii="Garamond" w:hAnsi="Garamond"/>
          <w:sz w:val="20"/>
          <w:szCs w:val="20"/>
        </w:rPr>
        <w:t>na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základe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čiastkových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písomných</w:t>
      </w:r>
      <w:r>
        <w:rPr>
          <w:rFonts w:ascii="Garamond" w:hAnsi="Garamond"/>
          <w:sz w:val="20"/>
          <w:szCs w:val="20"/>
        </w:rPr>
        <w:t xml:space="preserve"> </w:t>
      </w:r>
      <w:r w:rsidRPr="009E09CC">
        <w:rPr>
          <w:rFonts w:ascii="Garamond" w:hAnsi="Garamond"/>
          <w:sz w:val="20"/>
          <w:szCs w:val="20"/>
        </w:rPr>
        <w:t>objednávok</w:t>
      </w:r>
      <w:r>
        <w:rPr>
          <w:rFonts w:ascii="Garamond" w:hAnsi="Garamond"/>
          <w:sz w:val="20"/>
          <w:szCs w:val="20"/>
        </w:rPr>
        <w:t>, v ktorých Objednávateľ presne určí rozsah</w:t>
      </w:r>
      <w:r w:rsidR="00885B80" w:rsidRPr="00BF1D4D">
        <w:rPr>
          <w:rFonts w:ascii="Garamond" w:hAnsi="Garamond"/>
          <w:sz w:val="20"/>
          <w:szCs w:val="20"/>
        </w:rPr>
        <w:t>. Takto vystaven</w:t>
      </w:r>
      <w:r w:rsidR="0009751A">
        <w:rPr>
          <w:rFonts w:ascii="Garamond" w:hAnsi="Garamond"/>
          <w:sz w:val="20"/>
          <w:szCs w:val="20"/>
        </w:rPr>
        <w:t>á</w:t>
      </w:r>
      <w:r w:rsidR="00885B80" w:rsidRPr="00BF1D4D">
        <w:rPr>
          <w:rFonts w:ascii="Garamond" w:hAnsi="Garamond"/>
          <w:sz w:val="20"/>
          <w:szCs w:val="20"/>
        </w:rPr>
        <w:t xml:space="preserve"> objednávka bude podkladom pre fakturáciu podľa článku 4 Zmluvy.</w:t>
      </w:r>
      <w:r w:rsidR="00885B80" w:rsidRPr="00BF1D4D">
        <w:rPr>
          <w:rFonts w:ascii="Garamond" w:hAnsi="Garamond" w:cs="Arial"/>
          <w:sz w:val="20"/>
          <w:szCs w:val="20"/>
        </w:rPr>
        <w:t xml:space="preserve"> Objednávk</w:t>
      </w:r>
      <w:r w:rsidR="00045209" w:rsidRPr="00BF1D4D">
        <w:rPr>
          <w:rFonts w:ascii="Garamond" w:hAnsi="Garamond" w:cs="Arial"/>
          <w:sz w:val="20"/>
          <w:szCs w:val="20"/>
        </w:rPr>
        <w:t>a</w:t>
      </w:r>
      <w:r w:rsidR="00885B80" w:rsidRPr="00BF1D4D">
        <w:rPr>
          <w:rFonts w:ascii="Garamond" w:hAnsi="Garamond" w:cs="Arial"/>
          <w:sz w:val="20"/>
          <w:szCs w:val="20"/>
        </w:rPr>
        <w:t xml:space="preserve"> bud</w:t>
      </w:r>
      <w:r w:rsidR="00045209" w:rsidRPr="00BF1D4D">
        <w:rPr>
          <w:rFonts w:ascii="Garamond" w:hAnsi="Garamond" w:cs="Arial"/>
          <w:sz w:val="20"/>
          <w:szCs w:val="20"/>
        </w:rPr>
        <w:t>e</w:t>
      </w:r>
      <w:r w:rsidR="00885B80" w:rsidRPr="00BF1D4D">
        <w:rPr>
          <w:rFonts w:ascii="Garamond" w:hAnsi="Garamond" w:cs="Arial"/>
          <w:sz w:val="20"/>
          <w:szCs w:val="20"/>
        </w:rPr>
        <w:t xml:space="preserve"> písomn</w:t>
      </w:r>
      <w:r w:rsidR="00045209" w:rsidRPr="00BF1D4D">
        <w:rPr>
          <w:rFonts w:ascii="Garamond" w:hAnsi="Garamond" w:cs="Arial"/>
          <w:sz w:val="20"/>
          <w:szCs w:val="20"/>
        </w:rPr>
        <w:t>á</w:t>
      </w:r>
      <w:r w:rsidR="00885B80" w:rsidRPr="00BF1D4D">
        <w:rPr>
          <w:rFonts w:ascii="Garamond" w:hAnsi="Garamond" w:cs="Arial"/>
          <w:sz w:val="20"/>
          <w:szCs w:val="20"/>
        </w:rPr>
        <w:t>. Objednávk</w:t>
      </w:r>
      <w:r w:rsidR="00045209" w:rsidRPr="00BF1D4D">
        <w:rPr>
          <w:rFonts w:ascii="Garamond" w:hAnsi="Garamond" w:cs="Arial"/>
          <w:sz w:val="20"/>
          <w:szCs w:val="20"/>
        </w:rPr>
        <w:t>u</w:t>
      </w:r>
      <w:r w:rsidR="00885B80" w:rsidRPr="00BF1D4D">
        <w:rPr>
          <w:rFonts w:ascii="Garamond" w:hAnsi="Garamond" w:cs="Arial"/>
          <w:sz w:val="20"/>
          <w:szCs w:val="20"/>
        </w:rPr>
        <w:t xml:space="preserve"> môže Objednávateľ zaslať poštou alebo elektronickou poštou na emailovú adresu kontaktnej osoby pre technické veci Poskytovateľa uvedenej v záhlaví Zmluvy. </w:t>
      </w:r>
      <w:r w:rsidR="00885B80" w:rsidRPr="00BF1D4D">
        <w:rPr>
          <w:rFonts w:ascii="Garamond" w:hAnsi="Garamond"/>
          <w:sz w:val="20"/>
          <w:szCs w:val="20"/>
        </w:rPr>
        <w:t>Doručením objednávky Poskytovateľovi sa</w:t>
      </w:r>
      <w:r w:rsidR="00885B80" w:rsidRPr="00BF1D4D">
        <w:rPr>
          <w:rFonts w:ascii="Garamond" w:hAnsi="Garamond"/>
          <w:sz w:val="20"/>
          <w:szCs w:val="20"/>
          <w:lang w:eastAsia="ar-SA"/>
        </w:rPr>
        <w:t xml:space="preserve"> objednávka považuje za potvrdenú Poskytovateľom.</w:t>
      </w:r>
    </w:p>
    <w:p w14:paraId="645A6D82" w14:textId="7ED95B1C" w:rsidR="00575C04" w:rsidRDefault="00885B80" w:rsidP="00186F22">
      <w:pPr>
        <w:keepNext/>
        <w:keepLines/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  <w:lang w:eastAsia="ar-SA"/>
        </w:rPr>
        <w:t xml:space="preserve"> </w:t>
      </w:r>
    </w:p>
    <w:p w14:paraId="09785C72" w14:textId="50A53F2D" w:rsidR="0059344C" w:rsidRPr="00BF1D4D" w:rsidRDefault="0059344C" w:rsidP="00186F22">
      <w:pPr>
        <w:keepNext/>
        <w:keepLines/>
        <w:numPr>
          <w:ilvl w:val="0"/>
          <w:numId w:val="9"/>
        </w:numPr>
        <w:tabs>
          <w:tab w:val="num" w:pos="720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</w:t>
      </w:r>
      <w:r w:rsidRPr="009E09CC">
        <w:rPr>
          <w:rFonts w:ascii="Garamond" w:hAnsi="Garamond" w:cs="Arial"/>
          <w:sz w:val="20"/>
        </w:rPr>
        <w:t>bchodovateľný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objem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počas</w:t>
      </w:r>
      <w:r>
        <w:rPr>
          <w:rFonts w:ascii="Garamond" w:hAnsi="Garamond" w:cs="Arial"/>
          <w:sz w:val="20"/>
        </w:rPr>
        <w:t xml:space="preserve"> trvania </w:t>
      </w:r>
      <w:r w:rsidRPr="009E09CC">
        <w:rPr>
          <w:rFonts w:ascii="Garamond" w:hAnsi="Garamond" w:cs="Arial"/>
          <w:sz w:val="20"/>
        </w:rPr>
        <w:t>Zmluvy</w:t>
      </w:r>
      <w:r>
        <w:rPr>
          <w:rFonts w:ascii="Garamond" w:hAnsi="Garamond" w:cs="Arial"/>
          <w:sz w:val="20"/>
        </w:rPr>
        <w:t xml:space="preserve"> </w:t>
      </w:r>
      <w:r w:rsidRPr="00F52990">
        <w:rPr>
          <w:rFonts w:ascii="Garamond" w:hAnsi="Garamond" w:cs="Arial"/>
          <w:b/>
          <w:bCs/>
          <w:sz w:val="20"/>
          <w:u w:val="single"/>
        </w:rPr>
        <w:t xml:space="preserve">je v celkovej výške </w:t>
      </w:r>
      <w:r>
        <w:rPr>
          <w:rFonts w:ascii="Garamond" w:hAnsi="Garamond" w:cs="Arial"/>
          <w:b/>
          <w:bCs/>
          <w:sz w:val="20"/>
          <w:u w:val="single"/>
        </w:rPr>
        <w:t>[doplniť] bez DPH</w:t>
      </w:r>
      <w:r w:rsidRPr="00F52990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F52990">
        <w:rPr>
          <w:rFonts w:ascii="Garamond" w:hAnsi="Garamond" w:cs="Arial"/>
          <w:i/>
          <w:iCs/>
          <w:sz w:val="20"/>
          <w:u w:val="single"/>
        </w:rPr>
        <w:t xml:space="preserve">(slovom: </w:t>
      </w:r>
      <w:r>
        <w:rPr>
          <w:rFonts w:ascii="Garamond" w:hAnsi="Garamond" w:cs="Arial"/>
          <w:i/>
          <w:iCs/>
          <w:sz w:val="20"/>
          <w:u w:val="single"/>
        </w:rPr>
        <w:t xml:space="preserve">[doplniť] </w:t>
      </w:r>
      <w:r w:rsidRPr="00F52990">
        <w:rPr>
          <w:rFonts w:ascii="Garamond" w:hAnsi="Garamond" w:cs="Arial"/>
          <w:i/>
          <w:iCs/>
          <w:sz w:val="20"/>
          <w:u w:val="single"/>
        </w:rPr>
        <w:t>eur</w:t>
      </w:r>
      <w:r>
        <w:rPr>
          <w:rFonts w:ascii="Garamond" w:hAnsi="Garamond" w:cs="Arial"/>
          <w:i/>
          <w:iCs/>
          <w:sz w:val="20"/>
          <w:u w:val="single"/>
        </w:rPr>
        <w:t xml:space="preserve"> bez DPH</w:t>
      </w:r>
      <w:r w:rsidRPr="00F52990">
        <w:rPr>
          <w:rFonts w:ascii="Garamond" w:hAnsi="Garamond" w:cs="Arial"/>
          <w:i/>
          <w:iCs/>
          <w:sz w:val="20"/>
          <w:u w:val="single"/>
        </w:rPr>
        <w:t>)</w:t>
      </w:r>
      <w:r w:rsidRPr="009E09CC">
        <w:rPr>
          <w:rFonts w:ascii="Garamond" w:hAnsi="Garamond" w:cs="Arial"/>
          <w:sz w:val="20"/>
        </w:rPr>
        <w:t>.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Uvedený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finančný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objem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je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predpokladaný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a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Objednávateľ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nie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je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povinný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ho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vyčerpať.</w:t>
      </w:r>
    </w:p>
    <w:p w14:paraId="11E1C6B6" w14:textId="77777777" w:rsidR="00952643" w:rsidRPr="00BF1D4D" w:rsidRDefault="00952643" w:rsidP="00186F22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25449B4E" w14:textId="02687C55" w:rsidR="00276157" w:rsidRPr="00BF1D4D" w:rsidRDefault="00A44C67" w:rsidP="00186F22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eastAsia="Calibri" w:hAnsi="Garamond"/>
          <w:b/>
          <w:bCs/>
          <w:sz w:val="20"/>
          <w:szCs w:val="20"/>
        </w:rPr>
      </w:pPr>
      <w:r w:rsidRPr="00BF1D4D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  <w:r w:rsidR="00B62536" w:rsidRPr="00BF1D4D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BF1D4D">
        <w:rPr>
          <w:rFonts w:ascii="Garamond" w:hAnsi="Garamond" w:cs="Arial"/>
          <w:b/>
          <w:bCs/>
          <w:sz w:val="20"/>
          <w:szCs w:val="20"/>
          <w:lang w:eastAsia="ar-SA"/>
        </w:rPr>
        <w:t>POSKYTOVANIA</w:t>
      </w:r>
      <w:r w:rsidR="00B62536" w:rsidRPr="00BF1D4D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BF1D4D">
        <w:rPr>
          <w:rFonts w:ascii="Garamond" w:hAnsi="Garamond" w:cs="Arial"/>
          <w:b/>
          <w:bCs/>
          <w:sz w:val="20"/>
          <w:szCs w:val="20"/>
          <w:lang w:eastAsia="ar-SA"/>
        </w:rPr>
        <w:t>SLUŽIEB</w:t>
      </w:r>
    </w:p>
    <w:p w14:paraId="5406CFF5" w14:textId="77777777" w:rsidR="00276157" w:rsidRPr="00BF1D4D" w:rsidRDefault="00276157" w:rsidP="00186F22">
      <w:pPr>
        <w:keepNext/>
        <w:keepLine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  <w:lang w:eastAsia="ar-SA"/>
        </w:rPr>
      </w:pPr>
    </w:p>
    <w:p w14:paraId="0B83CB96" w14:textId="092E6924" w:rsidR="00885B80" w:rsidRPr="00BF1D4D" w:rsidRDefault="00885B80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>Poskytovateľ sa zaväzuje posky</w:t>
      </w:r>
      <w:r w:rsidR="00045209" w:rsidRPr="00BF1D4D">
        <w:rPr>
          <w:rFonts w:ascii="Garamond" w:hAnsi="Garamond"/>
          <w:sz w:val="20"/>
          <w:szCs w:val="20"/>
        </w:rPr>
        <w:t>tnúť</w:t>
      </w:r>
      <w:r w:rsidRPr="00BF1D4D">
        <w:rPr>
          <w:rFonts w:ascii="Garamond" w:hAnsi="Garamond"/>
          <w:sz w:val="20"/>
          <w:szCs w:val="20"/>
        </w:rPr>
        <w:t xml:space="preserve"> Služb</w:t>
      </w:r>
      <w:r w:rsidR="00045209" w:rsidRPr="00BF1D4D">
        <w:rPr>
          <w:rFonts w:ascii="Garamond" w:hAnsi="Garamond"/>
          <w:sz w:val="20"/>
          <w:szCs w:val="20"/>
        </w:rPr>
        <w:t>u</w:t>
      </w:r>
      <w:r w:rsidRPr="00BF1D4D">
        <w:rPr>
          <w:rFonts w:ascii="Garamond" w:hAnsi="Garamond"/>
          <w:sz w:val="20"/>
          <w:szCs w:val="20"/>
        </w:rPr>
        <w:t xml:space="preserve"> riadne, včas a v rozsahu podľa </w:t>
      </w:r>
      <w:r w:rsidR="00282E30">
        <w:rPr>
          <w:rFonts w:ascii="Garamond" w:hAnsi="Garamond"/>
          <w:sz w:val="20"/>
          <w:szCs w:val="20"/>
        </w:rPr>
        <w:t xml:space="preserve">Prílohy 1 Zmluvy a </w:t>
      </w:r>
      <w:r w:rsidRPr="00BF1D4D">
        <w:rPr>
          <w:rFonts w:ascii="Garamond" w:hAnsi="Garamond"/>
          <w:sz w:val="20"/>
          <w:szCs w:val="20"/>
        </w:rPr>
        <w:t>objednávky.</w:t>
      </w:r>
      <w:r w:rsidRPr="00BF1D4D">
        <w:rPr>
          <w:rFonts w:ascii="Garamond" w:hAnsi="Garamond"/>
          <w:color w:val="FF0000"/>
          <w:sz w:val="20"/>
          <w:szCs w:val="20"/>
        </w:rPr>
        <w:t xml:space="preserve"> </w:t>
      </w:r>
      <w:r w:rsidRPr="00BF1D4D">
        <w:rPr>
          <w:rFonts w:ascii="Garamond" w:hAnsi="Garamond"/>
          <w:color w:val="000000" w:themeColor="text1"/>
          <w:sz w:val="20"/>
          <w:szCs w:val="20"/>
        </w:rPr>
        <w:t>Zmluvné strany sa dohodli, že Poskytovateľ je povinný poskytnúť Službu</w:t>
      </w:r>
      <w:r w:rsidR="00045209" w:rsidRPr="00BF1D4D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045209" w:rsidRPr="00C10A2B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do </w:t>
      </w:r>
      <w:r w:rsidR="0059344C">
        <w:rPr>
          <w:rFonts w:ascii="Garamond" w:hAnsi="Garamond"/>
          <w:b/>
          <w:bCs/>
          <w:color w:val="000000" w:themeColor="text1"/>
          <w:sz w:val="20"/>
          <w:szCs w:val="20"/>
        </w:rPr>
        <w:t>20</w:t>
      </w:r>
      <w:r w:rsidR="00045209" w:rsidRPr="00C10A2B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</w:t>
      </w:r>
      <w:r w:rsidR="0059344C">
        <w:rPr>
          <w:rFonts w:ascii="Garamond" w:hAnsi="Garamond"/>
          <w:b/>
          <w:bCs/>
          <w:color w:val="000000" w:themeColor="text1"/>
          <w:sz w:val="20"/>
          <w:szCs w:val="20"/>
        </w:rPr>
        <w:t>týždňov</w:t>
      </w:r>
      <w:r w:rsidR="00045209" w:rsidRPr="00BF1D4D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59344C">
        <w:rPr>
          <w:rFonts w:ascii="Garamond" w:hAnsi="Garamond"/>
          <w:b/>
          <w:bCs/>
          <w:color w:val="000000" w:themeColor="text1"/>
          <w:sz w:val="20"/>
          <w:szCs w:val="20"/>
        </w:rPr>
        <w:t>od</w:t>
      </w:r>
      <w:r w:rsidR="0059344C" w:rsidRPr="0059344C">
        <w:rPr>
          <w:rFonts w:ascii="Garamond" w:hAnsi="Garamond"/>
          <w:b/>
          <w:bCs/>
          <w:color w:val="000000" w:themeColor="text1"/>
          <w:sz w:val="20"/>
          <w:szCs w:val="20"/>
        </w:rPr>
        <w:t>o</w:t>
      </w:r>
      <w:r w:rsidRPr="0059344C">
        <w:rPr>
          <w:rFonts w:ascii="Garamond" w:hAnsi="Garamond"/>
          <w:b/>
          <w:bCs/>
          <w:color w:val="000000" w:themeColor="text1"/>
          <w:sz w:val="20"/>
          <w:szCs w:val="20"/>
        </w:rPr>
        <w:t xml:space="preserve"> dňa doručenia objednávky</w:t>
      </w:r>
      <w:r w:rsidRPr="00BF1D4D">
        <w:rPr>
          <w:rFonts w:ascii="Garamond" w:hAnsi="Garamond"/>
          <w:color w:val="000000" w:themeColor="text1"/>
          <w:sz w:val="20"/>
          <w:szCs w:val="20"/>
        </w:rPr>
        <w:t xml:space="preserve"> podľa článku 2 bod 2.2 Zmluvy.</w:t>
      </w:r>
    </w:p>
    <w:p w14:paraId="6458226D" w14:textId="77777777" w:rsidR="00885B80" w:rsidRPr="00BF1D4D" w:rsidRDefault="00885B80" w:rsidP="00186F22">
      <w:pPr>
        <w:keepNext/>
        <w:keepLines/>
        <w:tabs>
          <w:tab w:val="left" w:pos="709"/>
          <w:tab w:val="left" w:pos="1418"/>
        </w:tabs>
        <w:spacing w:after="0" w:line="240" w:lineRule="auto"/>
        <w:contextualSpacing/>
        <w:jc w:val="both"/>
        <w:rPr>
          <w:rFonts w:ascii="Garamond" w:hAnsi="Garamond" w:cstheme="minorHAnsi"/>
          <w:sz w:val="20"/>
          <w:szCs w:val="20"/>
        </w:rPr>
      </w:pPr>
    </w:p>
    <w:p w14:paraId="242DAEE7" w14:textId="43E9C229" w:rsidR="00885B80" w:rsidRDefault="00885B80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>Poskytovateľ sa zaväzuje poskytnúť Objednávateľovi Služb</w:t>
      </w:r>
      <w:r w:rsidR="0009751A">
        <w:rPr>
          <w:rFonts w:ascii="Garamond" w:hAnsi="Garamond"/>
          <w:sz w:val="20"/>
          <w:szCs w:val="20"/>
        </w:rPr>
        <w:t>u</w:t>
      </w:r>
      <w:r w:rsidRPr="00BF1D4D">
        <w:rPr>
          <w:rFonts w:ascii="Garamond" w:hAnsi="Garamond"/>
          <w:sz w:val="20"/>
          <w:szCs w:val="20"/>
        </w:rPr>
        <w:t xml:space="preserve"> vo vlastnom mene, na vlastnú zodpovednosť a na vlastné nebezpečenstvo, za podmienok dohodnutých v Zmluve, samostatne, na požadovanej odbornej úrovni a</w:t>
      </w:r>
      <w:r w:rsidRPr="00BF1D4D">
        <w:rPr>
          <w:rFonts w:ascii="Garamond" w:eastAsia="Calibri" w:hAnsi="Garamond"/>
          <w:bCs/>
          <w:sz w:val="20"/>
          <w:szCs w:val="20"/>
        </w:rPr>
        <w:t xml:space="preserve"> v súlade s príslušnými osobitnými predpismi a slovenskými technickými normami.</w:t>
      </w:r>
      <w:r w:rsidRPr="00BF1D4D">
        <w:rPr>
          <w:rFonts w:ascii="Garamond" w:hAnsi="Garamond"/>
          <w:sz w:val="20"/>
          <w:szCs w:val="20"/>
        </w:rPr>
        <w:t xml:space="preserve"> Zmluvné strany sa dohodli, že porušenie odbornej starostlivosti Poskytovateľom sa považuje za podstatné porušenie Zmluvy.</w:t>
      </w:r>
    </w:p>
    <w:p w14:paraId="79CA88B1" w14:textId="77777777" w:rsidR="00010B9E" w:rsidRDefault="00010B9E" w:rsidP="00186F22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535B837C" w14:textId="3B43639E" w:rsidR="00010B9E" w:rsidRPr="000F4C01" w:rsidRDefault="00010B9E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0F4C01">
        <w:rPr>
          <w:rFonts w:ascii="Garamond" w:hAnsi="Garamond"/>
          <w:sz w:val="20"/>
          <w:szCs w:val="20"/>
        </w:rPr>
        <w:t xml:space="preserve">Poskytovateľ je povinný vykonávať úpravu softvéru diaľkového ovládania </w:t>
      </w:r>
      <w:r w:rsidR="00282E30" w:rsidRPr="000F4C01">
        <w:rPr>
          <w:rFonts w:ascii="Garamond" w:hAnsi="Garamond"/>
          <w:sz w:val="20"/>
          <w:szCs w:val="20"/>
        </w:rPr>
        <w:t>na elektro-dispečingu</w:t>
      </w:r>
      <w:r w:rsidRPr="000F4C01">
        <w:rPr>
          <w:rFonts w:ascii="Garamond" w:hAnsi="Garamond"/>
          <w:sz w:val="20"/>
          <w:szCs w:val="20"/>
        </w:rPr>
        <w:t xml:space="preserve"> za účelom správneho fungovania novej technológie </w:t>
      </w:r>
      <w:r w:rsidR="00C32654" w:rsidRPr="000F4C01">
        <w:rPr>
          <w:rFonts w:ascii="Garamond" w:hAnsi="Garamond"/>
          <w:sz w:val="20"/>
          <w:szCs w:val="20"/>
        </w:rPr>
        <w:t xml:space="preserve">diaľkového ovládania </w:t>
      </w:r>
      <w:r w:rsidR="00282E30" w:rsidRPr="000F4C01">
        <w:rPr>
          <w:rFonts w:ascii="Garamond" w:hAnsi="Garamond"/>
          <w:sz w:val="20"/>
          <w:szCs w:val="20"/>
        </w:rPr>
        <w:t xml:space="preserve">na elektro-dispečingu </w:t>
      </w:r>
      <w:r w:rsidR="00F645C3" w:rsidRPr="000F4C01">
        <w:rPr>
          <w:rFonts w:ascii="Garamond" w:hAnsi="Garamond"/>
          <w:sz w:val="20"/>
          <w:szCs w:val="20"/>
        </w:rPr>
        <w:t>s</w:t>
      </w:r>
      <w:r w:rsidRPr="000F4C01">
        <w:rPr>
          <w:rFonts w:ascii="Garamond" w:hAnsi="Garamond"/>
          <w:sz w:val="20"/>
          <w:szCs w:val="20"/>
        </w:rPr>
        <w:t> jestvujúcou technológiou</w:t>
      </w:r>
      <w:r w:rsidR="00C32654" w:rsidRPr="000F4C01">
        <w:rPr>
          <w:rFonts w:ascii="Garamond" w:hAnsi="Garamond"/>
          <w:sz w:val="20"/>
          <w:szCs w:val="20"/>
        </w:rPr>
        <w:t xml:space="preserve"> diaľkového ovládania</w:t>
      </w:r>
      <w:r w:rsidRPr="000F4C01">
        <w:rPr>
          <w:rFonts w:ascii="Garamond" w:hAnsi="Garamond"/>
          <w:sz w:val="20"/>
          <w:szCs w:val="20"/>
        </w:rPr>
        <w:t xml:space="preserve"> na </w:t>
      </w:r>
      <w:r w:rsidR="00282E30" w:rsidRPr="000F4C01">
        <w:rPr>
          <w:rFonts w:ascii="Garamond" w:hAnsi="Garamond"/>
          <w:sz w:val="20"/>
          <w:szCs w:val="20"/>
        </w:rPr>
        <w:t>jednotlivých meniarniach</w:t>
      </w:r>
      <w:r w:rsidRPr="000F4C01">
        <w:rPr>
          <w:rFonts w:ascii="Garamond" w:hAnsi="Garamond"/>
          <w:sz w:val="20"/>
          <w:szCs w:val="20"/>
        </w:rPr>
        <w:t>.</w:t>
      </w:r>
    </w:p>
    <w:p w14:paraId="079B9EB3" w14:textId="77777777" w:rsidR="00885B80" w:rsidRPr="00E052D3" w:rsidRDefault="00885B80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823F724" w14:textId="5A1803FA" w:rsidR="00885B80" w:rsidRPr="00BF1D4D" w:rsidRDefault="00885B80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>Objednávateľ sa zaväzuje Poskytovateľovi umožniť prístup do priestorov, v ktorých sa bud</w:t>
      </w:r>
      <w:r w:rsidR="00045209" w:rsidRPr="00BF1D4D">
        <w:rPr>
          <w:rFonts w:ascii="Garamond" w:hAnsi="Garamond"/>
          <w:sz w:val="20"/>
          <w:szCs w:val="20"/>
        </w:rPr>
        <w:t>e</w:t>
      </w:r>
      <w:r w:rsidRPr="00BF1D4D">
        <w:rPr>
          <w:rFonts w:ascii="Garamond" w:hAnsi="Garamond"/>
          <w:sz w:val="20"/>
          <w:szCs w:val="20"/>
        </w:rPr>
        <w:t xml:space="preserve"> Služb</w:t>
      </w:r>
      <w:r w:rsidR="00045209" w:rsidRPr="00BF1D4D">
        <w:rPr>
          <w:rFonts w:ascii="Garamond" w:hAnsi="Garamond"/>
          <w:sz w:val="20"/>
          <w:szCs w:val="20"/>
        </w:rPr>
        <w:t>a</w:t>
      </w:r>
      <w:r w:rsidRPr="00BF1D4D">
        <w:rPr>
          <w:rFonts w:ascii="Garamond" w:hAnsi="Garamond"/>
          <w:sz w:val="20"/>
          <w:szCs w:val="20"/>
        </w:rPr>
        <w:t xml:space="preserve"> poskytovať.</w:t>
      </w:r>
    </w:p>
    <w:p w14:paraId="16CD102C" w14:textId="77777777" w:rsidR="00885B80" w:rsidRPr="00BF1D4D" w:rsidRDefault="00885B80" w:rsidP="00186F22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53F237A2" w14:textId="77777777" w:rsidR="00885B80" w:rsidRPr="00BF1D4D" w:rsidRDefault="00885B80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 xml:space="preserve">Objednávateľ sa zaväzuje zabezpečiť v Mieste plnenia pre pracovníkov Poskytovateľa bezpečné pracovné prostredie v súlade s osobitnými predpismi. </w:t>
      </w:r>
    </w:p>
    <w:p w14:paraId="0E4D1EEA" w14:textId="77777777" w:rsidR="00885B80" w:rsidRPr="00BF1D4D" w:rsidRDefault="00885B80" w:rsidP="00186F22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21B3C126" w14:textId="47569B95" w:rsidR="00885B80" w:rsidRPr="00BF1D4D" w:rsidRDefault="00885B80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BF1D4D">
        <w:rPr>
          <w:rFonts w:ascii="Garamond" w:hAnsi="Garamond"/>
          <w:sz w:val="20"/>
          <w:szCs w:val="20"/>
        </w:rPr>
        <w:t xml:space="preserve">Zmluvné strany sa zaväzujú, že počas trvania Zmluvy budú navzájom spolupracovať a vyvinú súčinnosť potrebnú </w:t>
      </w:r>
      <w:r w:rsidR="00382C01">
        <w:rPr>
          <w:rFonts w:ascii="Garamond" w:hAnsi="Garamond"/>
          <w:sz w:val="20"/>
          <w:szCs w:val="20"/>
        </w:rPr>
        <w:t xml:space="preserve">na </w:t>
      </w:r>
      <w:r w:rsidRPr="00BF1D4D">
        <w:rPr>
          <w:rFonts w:ascii="Garamond" w:hAnsi="Garamond"/>
          <w:sz w:val="20"/>
          <w:szCs w:val="20"/>
        </w:rPr>
        <w:t xml:space="preserve">dosiahnutie účelu Zmluvy. </w:t>
      </w:r>
    </w:p>
    <w:p w14:paraId="29EAFD11" w14:textId="77777777" w:rsidR="00DC6CA8" w:rsidRPr="00DC6CA8" w:rsidRDefault="00DC6CA8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F49BBC0" w14:textId="7BD6AF8A" w:rsidR="00DD3A56" w:rsidRDefault="00DD3A56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8B5FE2">
        <w:rPr>
          <w:rFonts w:ascii="Garamond" w:hAnsi="Garamond"/>
          <w:sz w:val="20"/>
          <w:szCs w:val="20"/>
        </w:rPr>
        <w:t>Poskytovateľ sa zaväzuje spolu s</w:t>
      </w:r>
      <w:r w:rsidR="009D1640" w:rsidRPr="008B5FE2">
        <w:rPr>
          <w:rFonts w:ascii="Garamond" w:hAnsi="Garamond"/>
          <w:sz w:val="20"/>
          <w:szCs w:val="20"/>
        </w:rPr>
        <w:t> poskytnutím Služby</w:t>
      </w:r>
      <w:r w:rsidRPr="008B5FE2">
        <w:rPr>
          <w:rFonts w:ascii="Garamond" w:hAnsi="Garamond"/>
          <w:sz w:val="20"/>
          <w:szCs w:val="20"/>
        </w:rPr>
        <w:t xml:space="preserve"> zabezpečiť aj súvisiace služby</w:t>
      </w:r>
      <w:r w:rsidR="00382C01">
        <w:rPr>
          <w:rFonts w:ascii="Garamond" w:hAnsi="Garamond"/>
          <w:sz w:val="20"/>
          <w:szCs w:val="20"/>
        </w:rPr>
        <w:t>, ako aj služby</w:t>
      </w:r>
      <w:r w:rsidRPr="008B5FE2">
        <w:rPr>
          <w:rFonts w:ascii="Garamond" w:hAnsi="Garamond"/>
          <w:sz w:val="20"/>
          <w:szCs w:val="20"/>
        </w:rPr>
        <w:t xml:space="preserve"> spojené s dodaním </w:t>
      </w:r>
      <w:r w:rsidR="009D1640" w:rsidRPr="008B5FE2">
        <w:rPr>
          <w:rFonts w:ascii="Garamond" w:hAnsi="Garamond"/>
          <w:sz w:val="20"/>
          <w:szCs w:val="20"/>
        </w:rPr>
        <w:t xml:space="preserve">komponentov </w:t>
      </w:r>
      <w:r w:rsidRPr="008B5FE2">
        <w:rPr>
          <w:rFonts w:ascii="Garamond" w:hAnsi="Garamond"/>
          <w:sz w:val="20"/>
          <w:szCs w:val="20"/>
        </w:rPr>
        <w:t xml:space="preserve">na </w:t>
      </w:r>
      <w:r w:rsidR="009D1640" w:rsidRPr="008B5FE2">
        <w:rPr>
          <w:rFonts w:ascii="Garamond" w:hAnsi="Garamond"/>
          <w:sz w:val="20"/>
          <w:szCs w:val="20"/>
        </w:rPr>
        <w:t>M</w:t>
      </w:r>
      <w:r w:rsidRPr="008B5FE2">
        <w:rPr>
          <w:rFonts w:ascii="Garamond" w:hAnsi="Garamond"/>
          <w:sz w:val="20"/>
          <w:szCs w:val="20"/>
        </w:rPr>
        <w:t>iesto plnenia</w:t>
      </w:r>
      <w:r w:rsidR="009D1640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 xml:space="preserve"> </w:t>
      </w:r>
    </w:p>
    <w:p w14:paraId="03B84EF5" w14:textId="77777777" w:rsidR="00E12298" w:rsidRDefault="00E12298" w:rsidP="00186F22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5A27A349" w14:textId="32784D30" w:rsidR="0080722D" w:rsidRPr="006B03E3" w:rsidRDefault="0080722D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b/>
          <w:bCs/>
          <w:sz w:val="20"/>
          <w:szCs w:val="20"/>
        </w:rPr>
      </w:pPr>
      <w:r w:rsidRPr="00F645C3">
        <w:rPr>
          <w:rFonts w:ascii="Garamond" w:hAnsi="Garamond"/>
          <w:sz w:val="20"/>
          <w:szCs w:val="20"/>
        </w:rPr>
        <w:lastRenderedPageBreak/>
        <w:t xml:space="preserve">Služba sa považuje za poskytnutú riadne a včas v lehote podľa tohto článku bod 3.1 Zmluvy Poskytovateľom,  </w:t>
      </w:r>
      <w:r w:rsidR="00503AFB" w:rsidRPr="00F645C3">
        <w:rPr>
          <w:rFonts w:ascii="Garamond" w:hAnsi="Garamond"/>
          <w:sz w:val="20"/>
          <w:szCs w:val="20"/>
        </w:rPr>
        <w:t xml:space="preserve">odovzdaním Preberacieho protokolu a súčasne </w:t>
      </w:r>
      <w:r w:rsidRPr="00F645C3">
        <w:rPr>
          <w:rFonts w:ascii="Garamond" w:hAnsi="Garamond"/>
          <w:sz w:val="20"/>
          <w:szCs w:val="20"/>
        </w:rPr>
        <w:t xml:space="preserve">odovzdaním výkresovej dokumentácie </w:t>
      </w:r>
      <w:r w:rsidRPr="000F4C01">
        <w:rPr>
          <w:rFonts w:ascii="Garamond" w:hAnsi="Garamond"/>
          <w:sz w:val="20"/>
          <w:szCs w:val="20"/>
        </w:rPr>
        <w:t>a </w:t>
      </w:r>
      <w:r w:rsidR="000F4C01">
        <w:rPr>
          <w:rFonts w:ascii="Garamond" w:hAnsi="Garamond"/>
          <w:sz w:val="20"/>
          <w:szCs w:val="20"/>
        </w:rPr>
        <w:t>východiskovej</w:t>
      </w:r>
      <w:r w:rsidRPr="000F4C01">
        <w:rPr>
          <w:rFonts w:ascii="Garamond" w:hAnsi="Garamond"/>
          <w:sz w:val="20"/>
          <w:szCs w:val="20"/>
        </w:rPr>
        <w:t xml:space="preserve"> revíznej správy</w:t>
      </w:r>
      <w:r w:rsidRPr="00F645C3">
        <w:rPr>
          <w:rFonts w:ascii="Garamond" w:hAnsi="Garamond"/>
          <w:sz w:val="20"/>
          <w:szCs w:val="20"/>
        </w:rPr>
        <w:t xml:space="preserve"> Objednávateľovi</w:t>
      </w:r>
      <w:r w:rsidR="00837AF0" w:rsidRPr="00F645C3">
        <w:rPr>
          <w:rFonts w:ascii="Garamond" w:hAnsi="Garamond"/>
          <w:sz w:val="20"/>
          <w:szCs w:val="20"/>
        </w:rPr>
        <w:t>.</w:t>
      </w:r>
      <w:r w:rsidRPr="00F645C3">
        <w:rPr>
          <w:rFonts w:ascii="Garamond" w:hAnsi="Garamond"/>
          <w:sz w:val="20"/>
          <w:szCs w:val="20"/>
        </w:rPr>
        <w:t xml:space="preserve"> </w:t>
      </w:r>
      <w:r w:rsidR="00837AF0" w:rsidRPr="006B03E3">
        <w:rPr>
          <w:rFonts w:ascii="Garamond" w:hAnsi="Garamond"/>
          <w:b/>
          <w:bCs/>
          <w:sz w:val="20"/>
          <w:szCs w:val="20"/>
        </w:rPr>
        <w:t>P</w:t>
      </w:r>
      <w:r w:rsidR="00503AFB" w:rsidRPr="006B03E3">
        <w:rPr>
          <w:rFonts w:ascii="Garamond" w:hAnsi="Garamond"/>
          <w:b/>
          <w:bCs/>
          <w:sz w:val="20"/>
          <w:szCs w:val="20"/>
        </w:rPr>
        <w:t xml:space="preserve">reberací protokol podpíšu oprávnené osoby za obe Zmluvné strany, ak bola Služba poskytnutá bez výhrad.  </w:t>
      </w:r>
      <w:r w:rsidRPr="006B03E3">
        <w:rPr>
          <w:rFonts w:ascii="Garamond" w:hAnsi="Garamond"/>
          <w:b/>
          <w:bCs/>
          <w:sz w:val="20"/>
          <w:szCs w:val="20"/>
        </w:rPr>
        <w:t xml:space="preserve">  </w:t>
      </w:r>
    </w:p>
    <w:p w14:paraId="42403A25" w14:textId="6FE6E703" w:rsidR="00D9453A" w:rsidRPr="003D08D4" w:rsidRDefault="00D9453A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5BA8329" w14:textId="5F2A7C9A" w:rsidR="00D9453A" w:rsidRDefault="00D9453A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Calibri"/>
          <w:sz w:val="20"/>
          <w:szCs w:val="20"/>
        </w:rPr>
        <w:t>Poskytovateľ</w:t>
      </w:r>
      <w:r w:rsidRPr="00043B8B">
        <w:rPr>
          <w:rFonts w:ascii="Garamond" w:hAnsi="Garamond"/>
          <w:sz w:val="20"/>
          <w:szCs w:val="20"/>
        </w:rPr>
        <w:t xml:space="preserve"> sa zaväzuje, že </w:t>
      </w:r>
      <w:r>
        <w:rPr>
          <w:rFonts w:ascii="Garamond" w:hAnsi="Garamond"/>
          <w:sz w:val="20"/>
          <w:szCs w:val="20"/>
        </w:rPr>
        <w:t xml:space="preserve">dodané </w:t>
      </w:r>
      <w:r w:rsidR="00221979">
        <w:rPr>
          <w:rFonts w:ascii="Garamond" w:hAnsi="Garamond"/>
          <w:sz w:val="20"/>
          <w:szCs w:val="20"/>
        </w:rPr>
        <w:t>komponenty</w:t>
      </w:r>
      <w:r w:rsidRPr="00043B8B">
        <w:rPr>
          <w:rFonts w:ascii="Garamond" w:hAnsi="Garamond"/>
          <w:sz w:val="20"/>
          <w:szCs w:val="20"/>
        </w:rPr>
        <w:t xml:space="preserve">: </w:t>
      </w:r>
    </w:p>
    <w:p w14:paraId="1F4684A7" w14:textId="77777777" w:rsidR="00D9453A" w:rsidRPr="00043B8B" w:rsidRDefault="00D9453A" w:rsidP="00186F22">
      <w:pPr>
        <w:keepNext/>
        <w:keepLines/>
        <w:autoSpaceDE w:val="0"/>
        <w:autoSpaceDN w:val="0"/>
        <w:spacing w:after="0" w:line="240" w:lineRule="auto"/>
        <w:rPr>
          <w:rFonts w:ascii="Garamond" w:hAnsi="Garamond"/>
          <w:sz w:val="20"/>
          <w:szCs w:val="20"/>
        </w:rPr>
      </w:pPr>
    </w:p>
    <w:p w14:paraId="6F5BBC74" w14:textId="3B652BE0" w:rsidR="00D9453A" w:rsidRPr="00F33367" w:rsidRDefault="00D9453A">
      <w:pPr>
        <w:pStyle w:val="Odsekzoznamu"/>
        <w:keepNext/>
        <w:keepLines/>
        <w:numPr>
          <w:ilvl w:val="0"/>
          <w:numId w:val="24"/>
        </w:numPr>
        <w:autoSpaceDE w:val="0"/>
        <w:autoSpaceDN w:val="0"/>
        <w:spacing w:after="0" w:line="240" w:lineRule="auto"/>
        <w:ind w:left="1418" w:hanging="709"/>
        <w:rPr>
          <w:rFonts w:ascii="Garamond" w:hAnsi="Garamond"/>
          <w:sz w:val="20"/>
          <w:szCs w:val="20"/>
        </w:rPr>
      </w:pPr>
      <w:r w:rsidRPr="00F33367">
        <w:rPr>
          <w:rFonts w:ascii="Garamond" w:hAnsi="Garamond"/>
          <w:sz w:val="20"/>
          <w:szCs w:val="20"/>
        </w:rPr>
        <w:t xml:space="preserve">vyrába výrobca </w:t>
      </w:r>
      <w:r w:rsidR="00221979">
        <w:rPr>
          <w:rFonts w:ascii="Garamond" w:hAnsi="Garamond"/>
          <w:sz w:val="20"/>
          <w:szCs w:val="20"/>
        </w:rPr>
        <w:t>predmetných komponentov</w:t>
      </w:r>
      <w:r w:rsidRPr="00F33367">
        <w:rPr>
          <w:rFonts w:ascii="Garamond" w:hAnsi="Garamond"/>
          <w:sz w:val="20"/>
          <w:szCs w:val="20"/>
        </w:rPr>
        <w:t>;</w:t>
      </w:r>
    </w:p>
    <w:p w14:paraId="2D599A6A" w14:textId="77777777" w:rsidR="00D9453A" w:rsidRDefault="00D9453A" w:rsidP="00186F22">
      <w:pPr>
        <w:pStyle w:val="Odsekzoznamu"/>
        <w:keepNext/>
        <w:keepLines/>
        <w:autoSpaceDE w:val="0"/>
        <w:autoSpaceDN w:val="0"/>
        <w:spacing w:after="0" w:line="240" w:lineRule="auto"/>
        <w:ind w:left="1418"/>
        <w:rPr>
          <w:rFonts w:ascii="Garamond" w:hAnsi="Garamond"/>
          <w:sz w:val="20"/>
          <w:szCs w:val="20"/>
        </w:rPr>
      </w:pPr>
    </w:p>
    <w:p w14:paraId="61859A1D" w14:textId="720BA50E" w:rsidR="00D9453A" w:rsidRDefault="00D9453A">
      <w:pPr>
        <w:pStyle w:val="Odsekzoznamu"/>
        <w:keepNext/>
        <w:keepLines/>
        <w:numPr>
          <w:ilvl w:val="0"/>
          <w:numId w:val="24"/>
        </w:numPr>
        <w:autoSpaceDE w:val="0"/>
        <w:autoSpaceDN w:val="0"/>
        <w:spacing w:after="0" w:line="240" w:lineRule="auto"/>
        <w:ind w:left="1418" w:hanging="709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vyrába s</w:t>
      </w:r>
      <w:r w:rsidRPr="00043B8B">
        <w:rPr>
          <w:rFonts w:ascii="Garamond" w:hAnsi="Garamond"/>
          <w:sz w:val="20"/>
          <w:szCs w:val="20"/>
        </w:rPr>
        <w:t xml:space="preserve">ubdodávateľ – výrobca </w:t>
      </w:r>
      <w:r w:rsidR="00221979">
        <w:rPr>
          <w:rFonts w:ascii="Garamond" w:hAnsi="Garamond"/>
          <w:sz w:val="20"/>
          <w:szCs w:val="20"/>
        </w:rPr>
        <w:t>komponentov</w:t>
      </w:r>
      <w:r w:rsidRPr="00043B8B">
        <w:rPr>
          <w:rFonts w:ascii="Garamond" w:hAnsi="Garamond"/>
          <w:sz w:val="20"/>
          <w:szCs w:val="20"/>
        </w:rPr>
        <w:t xml:space="preserve"> a dodáva ich </w:t>
      </w:r>
      <w:r>
        <w:rPr>
          <w:rFonts w:ascii="Garamond" w:hAnsi="Garamond"/>
          <w:sz w:val="20"/>
          <w:szCs w:val="20"/>
        </w:rPr>
        <w:t>Poskytovateľovi</w:t>
      </w:r>
      <w:r w:rsidRPr="00043B8B">
        <w:rPr>
          <w:rFonts w:ascii="Garamond" w:hAnsi="Garamond"/>
          <w:sz w:val="20"/>
          <w:szCs w:val="20"/>
        </w:rPr>
        <w:t>; a</w:t>
      </w:r>
    </w:p>
    <w:p w14:paraId="12DD9498" w14:textId="3F93F085" w:rsidR="00D9453A" w:rsidRPr="00085AB4" w:rsidRDefault="00D9453A" w:rsidP="00186F22">
      <w:pPr>
        <w:keepNext/>
        <w:keepLines/>
        <w:autoSpaceDE w:val="0"/>
        <w:autoSpaceDN w:val="0"/>
        <w:spacing w:after="0" w:line="240" w:lineRule="auto"/>
        <w:rPr>
          <w:rFonts w:ascii="Garamond" w:hAnsi="Garamond"/>
          <w:sz w:val="20"/>
          <w:szCs w:val="20"/>
        </w:rPr>
      </w:pPr>
      <w:r w:rsidRPr="00D9453A">
        <w:rPr>
          <w:rFonts w:ascii="Garamond" w:hAnsi="Garamond"/>
          <w:sz w:val="20"/>
          <w:szCs w:val="20"/>
        </w:rPr>
        <w:t xml:space="preserve"> </w:t>
      </w:r>
    </w:p>
    <w:p w14:paraId="599A4EBA" w14:textId="331F8467" w:rsidR="00D9453A" w:rsidRPr="00F33367" w:rsidRDefault="00D9453A" w:rsidP="00186F22">
      <w:pPr>
        <w:keepNext/>
        <w:keepLines/>
        <w:autoSpaceDE w:val="0"/>
        <w:autoSpaceDN w:val="0"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</w:t>
      </w:r>
      <w:r w:rsidR="003A3432">
        <w:rPr>
          <w:rFonts w:ascii="Garamond" w:hAnsi="Garamond"/>
          <w:sz w:val="20"/>
          <w:szCs w:val="20"/>
        </w:rPr>
        <w:t>te</w:t>
      </w:r>
      <w:r w:rsidRPr="00F33367">
        <w:rPr>
          <w:rFonts w:ascii="Garamond" w:hAnsi="Garamond"/>
          <w:sz w:val="20"/>
          <w:szCs w:val="20"/>
        </w:rPr>
        <w:t>ľ je povinný preukázať, že dodan</w:t>
      </w:r>
      <w:r>
        <w:rPr>
          <w:rFonts w:ascii="Garamond" w:hAnsi="Garamond"/>
          <w:sz w:val="20"/>
          <w:szCs w:val="20"/>
        </w:rPr>
        <w:t>é</w:t>
      </w:r>
      <w:r w:rsidRPr="00F33367">
        <w:rPr>
          <w:rFonts w:ascii="Garamond" w:hAnsi="Garamond"/>
          <w:sz w:val="20"/>
          <w:szCs w:val="20"/>
        </w:rPr>
        <w:t xml:space="preserve"> </w:t>
      </w:r>
      <w:r w:rsidR="00221979">
        <w:rPr>
          <w:rFonts w:ascii="Garamond" w:hAnsi="Garamond"/>
          <w:sz w:val="20"/>
          <w:szCs w:val="20"/>
        </w:rPr>
        <w:t>komponenty</w:t>
      </w:r>
      <w:r w:rsidRPr="00F33367">
        <w:rPr>
          <w:rFonts w:ascii="Garamond" w:hAnsi="Garamond"/>
          <w:sz w:val="20"/>
          <w:szCs w:val="20"/>
        </w:rPr>
        <w:t xml:space="preserve"> spĺňa</w:t>
      </w:r>
      <w:r>
        <w:rPr>
          <w:rFonts w:ascii="Garamond" w:hAnsi="Garamond"/>
          <w:sz w:val="20"/>
          <w:szCs w:val="20"/>
        </w:rPr>
        <w:t>jú</w:t>
      </w:r>
      <w:r w:rsidRPr="00F33367">
        <w:rPr>
          <w:rFonts w:ascii="Garamond" w:hAnsi="Garamond"/>
          <w:sz w:val="20"/>
          <w:szCs w:val="20"/>
        </w:rPr>
        <w:t xml:space="preserve"> požiadavky na technické vlastnosti podľa predchádzajúcej vety, ak ho o to Objednávateľ požiada.</w:t>
      </w:r>
    </w:p>
    <w:p w14:paraId="6DA36E08" w14:textId="77777777" w:rsidR="00D9453A" w:rsidRDefault="00D9453A" w:rsidP="00186F22">
      <w:pPr>
        <w:pStyle w:val="CTL"/>
        <w:keepNext/>
        <w:keepLines/>
        <w:widowControl/>
        <w:numPr>
          <w:ilvl w:val="0"/>
          <w:numId w:val="0"/>
        </w:numPr>
        <w:tabs>
          <w:tab w:val="left" w:pos="567"/>
        </w:tabs>
        <w:spacing w:after="0"/>
        <w:rPr>
          <w:rFonts w:ascii="Garamond" w:hAnsi="Garamond"/>
          <w:sz w:val="20"/>
        </w:rPr>
      </w:pPr>
    </w:p>
    <w:p w14:paraId="31C109B7" w14:textId="45CCBF8F" w:rsidR="00D9453A" w:rsidRPr="00F33367" w:rsidRDefault="003A3432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Poskytovateľ</w:t>
      </w:r>
      <w:r w:rsidR="00D9453A" w:rsidRPr="00F33367">
        <w:rPr>
          <w:rFonts w:ascii="Garamond" w:hAnsi="Garamond"/>
          <w:sz w:val="20"/>
          <w:szCs w:val="20"/>
        </w:rPr>
        <w:t xml:space="preserve"> je povinný odovzdať Objednávateľovi spolu s</w:t>
      </w:r>
      <w:r>
        <w:rPr>
          <w:rFonts w:ascii="Garamond" w:hAnsi="Garamond"/>
          <w:sz w:val="20"/>
          <w:szCs w:val="20"/>
        </w:rPr>
        <w:t> </w:t>
      </w:r>
      <w:r w:rsidR="00221979">
        <w:rPr>
          <w:rFonts w:ascii="Garamond" w:hAnsi="Garamond"/>
          <w:sz w:val="20"/>
          <w:szCs w:val="20"/>
        </w:rPr>
        <w:t>komponentami</w:t>
      </w:r>
      <w:r>
        <w:rPr>
          <w:rFonts w:ascii="Garamond" w:hAnsi="Garamond"/>
          <w:sz w:val="20"/>
          <w:szCs w:val="20"/>
        </w:rPr>
        <w:t xml:space="preserve"> </w:t>
      </w:r>
      <w:r w:rsidR="00D9453A" w:rsidRPr="00F33367">
        <w:rPr>
          <w:rFonts w:ascii="Garamond" w:hAnsi="Garamond"/>
          <w:sz w:val="20"/>
          <w:szCs w:val="20"/>
        </w:rPr>
        <w:t xml:space="preserve">súvisiace doklady </w:t>
      </w:r>
      <w:r w:rsidR="00D9453A" w:rsidRPr="00F33367">
        <w:rPr>
          <w:rFonts w:ascii="Garamond" w:hAnsi="Garamond" w:cs="Calibri"/>
          <w:sz w:val="20"/>
          <w:szCs w:val="20"/>
        </w:rPr>
        <w:t>potrebné</w:t>
      </w:r>
      <w:r w:rsidR="00D9453A" w:rsidRPr="00F33367">
        <w:rPr>
          <w:rFonts w:ascii="Garamond" w:hAnsi="Garamond"/>
          <w:sz w:val="20"/>
          <w:szCs w:val="20"/>
        </w:rPr>
        <w:t xml:space="preserve"> na jeho prevzatie, a to najmä: </w:t>
      </w:r>
    </w:p>
    <w:p w14:paraId="559E7F08" w14:textId="77777777" w:rsidR="00D9453A" w:rsidRPr="006B2508" w:rsidRDefault="00D9453A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C7C2FAC" w14:textId="53C189B9" w:rsidR="00D9453A" w:rsidRPr="006B2508" w:rsidRDefault="00AE2462">
      <w:pPr>
        <w:pStyle w:val="Odsekzoznamu"/>
        <w:keepNext/>
        <w:keepLines/>
        <w:numPr>
          <w:ilvl w:val="4"/>
          <w:numId w:val="22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vytlačené zadanie</w:t>
      </w:r>
      <w:r w:rsidRPr="006B2508">
        <w:rPr>
          <w:rFonts w:ascii="Garamond" w:hAnsi="Garamond"/>
          <w:sz w:val="20"/>
          <w:szCs w:val="20"/>
        </w:rPr>
        <w:t xml:space="preserve"> </w:t>
      </w:r>
      <w:r w:rsidR="00D9453A" w:rsidRPr="006B2508">
        <w:rPr>
          <w:rFonts w:ascii="Garamond" w:hAnsi="Garamond"/>
          <w:sz w:val="20"/>
          <w:szCs w:val="20"/>
        </w:rPr>
        <w:t>objednávky;</w:t>
      </w:r>
    </w:p>
    <w:p w14:paraId="033DA431" w14:textId="77777777" w:rsidR="00D9453A" w:rsidRPr="006B2508" w:rsidRDefault="00D9453A" w:rsidP="00186F22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6ED0A2F2" w14:textId="77777777" w:rsidR="00D9453A" w:rsidRDefault="00D9453A" w:rsidP="00186F22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dodací list</w:t>
      </w:r>
      <w:r>
        <w:rPr>
          <w:rFonts w:ascii="Garamond" w:hAnsi="Garamond"/>
          <w:sz w:val="20"/>
          <w:szCs w:val="20"/>
        </w:rPr>
        <w:t>; a</w:t>
      </w:r>
    </w:p>
    <w:p w14:paraId="55081221" w14:textId="77777777" w:rsidR="00D9453A" w:rsidRPr="00426FD8" w:rsidRDefault="00D9453A" w:rsidP="00186F22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6F760951" w14:textId="4863F1D4" w:rsidR="00A656F7" w:rsidRPr="00BF1D4D" w:rsidRDefault="00D9453A" w:rsidP="00186F22">
      <w:pPr>
        <w:pStyle w:val="Odsekzoznamu"/>
        <w:keepNext/>
        <w:keepLines/>
        <w:numPr>
          <w:ilvl w:val="4"/>
          <w:numId w:val="6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B31A9D">
        <w:rPr>
          <w:rFonts w:ascii="Garamond" w:hAnsi="Garamond" w:cs="Calibri"/>
          <w:sz w:val="20"/>
          <w:szCs w:val="20"/>
        </w:rPr>
        <w:t>všetky doklady, ktoré sa na dodan</w:t>
      </w:r>
      <w:r w:rsidR="003A3432">
        <w:rPr>
          <w:rFonts w:ascii="Garamond" w:hAnsi="Garamond" w:cs="Calibri"/>
          <w:sz w:val="20"/>
          <w:szCs w:val="20"/>
        </w:rPr>
        <w:t xml:space="preserve">é </w:t>
      </w:r>
      <w:r w:rsidR="00221979">
        <w:rPr>
          <w:rFonts w:ascii="Garamond" w:hAnsi="Garamond" w:cs="Calibri"/>
          <w:sz w:val="20"/>
          <w:szCs w:val="20"/>
        </w:rPr>
        <w:t>komponenty</w:t>
      </w:r>
      <w:r w:rsidRPr="00B31A9D">
        <w:rPr>
          <w:rFonts w:ascii="Garamond" w:hAnsi="Garamond" w:cs="Calibri"/>
          <w:sz w:val="20"/>
          <w:szCs w:val="20"/>
        </w:rPr>
        <w:t xml:space="preserve"> vzťahujú (ako napr. </w:t>
      </w:r>
      <w:r>
        <w:rPr>
          <w:rFonts w:ascii="Garamond" w:hAnsi="Garamond" w:cs="Calibri"/>
          <w:sz w:val="20"/>
          <w:szCs w:val="20"/>
        </w:rPr>
        <w:t>v</w:t>
      </w:r>
      <w:r w:rsidRPr="00B31A9D">
        <w:rPr>
          <w:rFonts w:ascii="Garamond" w:hAnsi="Garamond" w:cs="Calibri"/>
          <w:sz w:val="20"/>
          <w:szCs w:val="20"/>
        </w:rPr>
        <w:t xml:space="preserve">yhlásenie o zhode, </w:t>
      </w:r>
      <w:r>
        <w:rPr>
          <w:rFonts w:ascii="Garamond" w:hAnsi="Garamond" w:cs="Calibri"/>
          <w:sz w:val="20"/>
          <w:szCs w:val="20"/>
        </w:rPr>
        <w:t>n</w:t>
      </w:r>
      <w:r w:rsidRPr="00B31A9D">
        <w:rPr>
          <w:rFonts w:ascii="Garamond" w:hAnsi="Garamond" w:cs="Calibri"/>
          <w:sz w:val="20"/>
          <w:szCs w:val="20"/>
        </w:rPr>
        <w:t xml:space="preserve">ávod na použitie, </w:t>
      </w:r>
      <w:r>
        <w:rPr>
          <w:rFonts w:ascii="Garamond" w:hAnsi="Garamond" w:cs="Calibri"/>
          <w:sz w:val="20"/>
          <w:szCs w:val="20"/>
        </w:rPr>
        <w:t>i</w:t>
      </w:r>
      <w:r w:rsidRPr="00B31A9D">
        <w:rPr>
          <w:rFonts w:ascii="Garamond" w:hAnsi="Garamond" w:cs="Calibri"/>
          <w:sz w:val="20"/>
          <w:szCs w:val="20"/>
        </w:rPr>
        <w:t>nformácie o  manipulovaní a skladovaní a pod.)</w:t>
      </w:r>
      <w:r w:rsidRPr="006B2508">
        <w:rPr>
          <w:rFonts w:ascii="Garamond" w:hAnsi="Garamond"/>
          <w:sz w:val="20"/>
          <w:szCs w:val="20"/>
        </w:rPr>
        <w:t>.</w:t>
      </w:r>
    </w:p>
    <w:p w14:paraId="3CCBBF48" w14:textId="77777777" w:rsidR="00A656F7" w:rsidRPr="006B2508" w:rsidRDefault="00A656F7" w:rsidP="00186F22">
      <w:pPr>
        <w:pStyle w:val="Odsekzoznamu"/>
        <w:keepNext/>
        <w:keepLines/>
        <w:spacing w:after="0" w:line="240" w:lineRule="auto"/>
        <w:ind w:left="1440"/>
        <w:jc w:val="both"/>
        <w:rPr>
          <w:rFonts w:ascii="Garamond" w:hAnsi="Garamond"/>
          <w:sz w:val="20"/>
          <w:szCs w:val="20"/>
        </w:rPr>
      </w:pPr>
    </w:p>
    <w:p w14:paraId="3D42A238" w14:textId="5C209505" w:rsidR="00D9453A" w:rsidRPr="00C10A2B" w:rsidRDefault="00A656F7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Objednávateľ je povinný</w:t>
      </w:r>
      <w:r>
        <w:rPr>
          <w:rFonts w:ascii="Garamond" w:hAnsi="Garamond"/>
          <w:sz w:val="20"/>
          <w:szCs w:val="20"/>
        </w:rPr>
        <w:t xml:space="preserve"> skontrolovať</w:t>
      </w:r>
      <w:r w:rsidRPr="006B2508">
        <w:rPr>
          <w:rFonts w:ascii="Garamond" w:hAnsi="Garamond"/>
          <w:sz w:val="20"/>
          <w:szCs w:val="20"/>
        </w:rPr>
        <w:t xml:space="preserve"> dodan</w:t>
      </w:r>
      <w:r>
        <w:rPr>
          <w:rFonts w:ascii="Garamond" w:hAnsi="Garamond"/>
          <w:sz w:val="20"/>
          <w:szCs w:val="20"/>
        </w:rPr>
        <w:t>é komponenty</w:t>
      </w:r>
      <w:r w:rsidRPr="006B250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pred ich použitím</w:t>
      </w:r>
      <w:r w:rsidRPr="006B2508">
        <w:rPr>
          <w:rFonts w:ascii="Garamond" w:hAnsi="Garamond"/>
          <w:sz w:val="20"/>
          <w:szCs w:val="20"/>
        </w:rPr>
        <w:t>. Ak počas</w:t>
      </w:r>
      <w:r>
        <w:rPr>
          <w:rFonts w:ascii="Garamond" w:hAnsi="Garamond"/>
          <w:sz w:val="20"/>
          <w:szCs w:val="20"/>
        </w:rPr>
        <w:t xml:space="preserve"> kontroly</w:t>
      </w:r>
      <w:r w:rsidRPr="006B2508">
        <w:rPr>
          <w:rFonts w:ascii="Garamond" w:hAnsi="Garamond"/>
          <w:sz w:val="20"/>
          <w:szCs w:val="20"/>
        </w:rPr>
        <w:t xml:space="preserve"> dodan</w:t>
      </w:r>
      <w:r>
        <w:rPr>
          <w:rFonts w:ascii="Garamond" w:hAnsi="Garamond"/>
          <w:sz w:val="20"/>
          <w:szCs w:val="20"/>
        </w:rPr>
        <w:t>ých komponentov</w:t>
      </w:r>
      <w:r w:rsidRPr="006B2508">
        <w:rPr>
          <w:rFonts w:ascii="Garamond" w:hAnsi="Garamond"/>
          <w:sz w:val="20"/>
          <w:szCs w:val="20"/>
        </w:rPr>
        <w:t xml:space="preserve"> budú zistené podstatné vady dodan</w:t>
      </w:r>
      <w:r>
        <w:rPr>
          <w:rFonts w:ascii="Garamond" w:hAnsi="Garamond"/>
          <w:sz w:val="20"/>
          <w:szCs w:val="20"/>
        </w:rPr>
        <w:t>ých komponentov</w:t>
      </w:r>
      <w:r w:rsidRPr="006B2508">
        <w:rPr>
          <w:rFonts w:ascii="Garamond" w:hAnsi="Garamond"/>
          <w:sz w:val="20"/>
          <w:szCs w:val="20"/>
        </w:rPr>
        <w:t xml:space="preserve">, Objednávateľ si vyhradzuje právo odmietnuť </w:t>
      </w:r>
      <w:r>
        <w:rPr>
          <w:rFonts w:ascii="Garamond" w:hAnsi="Garamond"/>
          <w:sz w:val="20"/>
          <w:szCs w:val="20"/>
        </w:rPr>
        <w:t>použitie</w:t>
      </w:r>
      <w:r w:rsidRPr="006B250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takýchto komponentov pri </w:t>
      </w:r>
      <w:r w:rsidR="0080722D">
        <w:rPr>
          <w:rFonts w:ascii="Garamond" w:hAnsi="Garamond"/>
          <w:sz w:val="20"/>
          <w:szCs w:val="20"/>
        </w:rPr>
        <w:t>oprave.</w:t>
      </w:r>
      <w:r w:rsidRPr="006B250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Komponenty </w:t>
      </w:r>
      <w:r w:rsidRPr="006B2508">
        <w:rPr>
          <w:rFonts w:ascii="Garamond" w:hAnsi="Garamond"/>
          <w:sz w:val="20"/>
          <w:szCs w:val="20"/>
        </w:rPr>
        <w:t>m</w:t>
      </w:r>
      <w:r>
        <w:rPr>
          <w:rFonts w:ascii="Garamond" w:hAnsi="Garamond"/>
          <w:sz w:val="20"/>
          <w:szCs w:val="20"/>
        </w:rPr>
        <w:t>ajú</w:t>
      </w:r>
      <w:r w:rsidRPr="006B2508">
        <w:rPr>
          <w:rFonts w:ascii="Garamond" w:hAnsi="Garamond"/>
          <w:sz w:val="20"/>
          <w:szCs w:val="20"/>
        </w:rPr>
        <w:t xml:space="preserve"> podstatné vady, ak</w:t>
      </w:r>
      <w:r w:rsidR="00C10A2B">
        <w:rPr>
          <w:rFonts w:ascii="Garamond" w:hAnsi="Garamond"/>
          <w:sz w:val="20"/>
          <w:szCs w:val="20"/>
        </w:rPr>
        <w:t xml:space="preserve"> </w:t>
      </w:r>
      <w:r w:rsidR="00C33624">
        <w:rPr>
          <w:rFonts w:ascii="Garamond" w:hAnsi="Garamond"/>
          <w:sz w:val="20"/>
          <w:szCs w:val="20"/>
        </w:rPr>
        <w:t>P</w:t>
      </w:r>
      <w:r w:rsidRPr="00C10A2B">
        <w:rPr>
          <w:rFonts w:ascii="Garamond" w:hAnsi="Garamond"/>
          <w:sz w:val="20"/>
          <w:szCs w:val="20"/>
        </w:rPr>
        <w:t>oskytovateľ nedodrží dohodnutú akosť, štruktúru, vlastnosti alebo množstvo komponentov špecifikovaných objednávkou a/alebo Zmluvou.</w:t>
      </w:r>
    </w:p>
    <w:p w14:paraId="0F78F1A9" w14:textId="77777777" w:rsidR="00D9453A" w:rsidRPr="00C10A2B" w:rsidRDefault="00D9453A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0EEC026F" w14:textId="692BC5CD" w:rsidR="001C7FD9" w:rsidRPr="00320708" w:rsidRDefault="001C7FD9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320708">
        <w:rPr>
          <w:rFonts w:ascii="Garamond" w:hAnsi="Garamond"/>
          <w:sz w:val="20"/>
          <w:szCs w:val="20"/>
        </w:rPr>
        <w:t>V prípade, ak Objednávateľ pri kontrole komponentov podľa tohto článku bod 3.</w:t>
      </w:r>
      <w:r w:rsidR="0080722D" w:rsidRPr="00320708">
        <w:rPr>
          <w:rFonts w:ascii="Garamond" w:hAnsi="Garamond"/>
          <w:sz w:val="20"/>
          <w:szCs w:val="20"/>
        </w:rPr>
        <w:t>1</w:t>
      </w:r>
      <w:r w:rsidR="00282E30">
        <w:rPr>
          <w:rFonts w:ascii="Garamond" w:hAnsi="Garamond"/>
          <w:sz w:val="20"/>
          <w:szCs w:val="20"/>
        </w:rPr>
        <w:t>1</w:t>
      </w:r>
      <w:r w:rsidRPr="00320708">
        <w:rPr>
          <w:rFonts w:ascii="Garamond" w:hAnsi="Garamond"/>
          <w:sz w:val="20"/>
          <w:szCs w:val="20"/>
        </w:rPr>
        <w:t xml:space="preserve"> Zmluvy zistí, že dodané komponenty majú zjavné podstatné vady, Objednávateľ môže odmietnuť </w:t>
      </w:r>
      <w:r w:rsidR="00E12298" w:rsidRPr="00320708">
        <w:rPr>
          <w:rFonts w:ascii="Garamond" w:hAnsi="Garamond"/>
          <w:sz w:val="20"/>
          <w:szCs w:val="20"/>
        </w:rPr>
        <w:t>Službu</w:t>
      </w:r>
      <w:r w:rsidRPr="00320708">
        <w:rPr>
          <w:rFonts w:ascii="Garamond" w:hAnsi="Garamond"/>
          <w:sz w:val="20"/>
          <w:szCs w:val="20"/>
        </w:rPr>
        <w:t xml:space="preserve"> ako celok. Poskytovateľ zodpovedá v tomto prípade Objednávateľovi podľa ustanovení o zmluvnej pokute uvedenej v článku </w:t>
      </w:r>
      <w:r w:rsidR="00320708" w:rsidRPr="00320708">
        <w:rPr>
          <w:rFonts w:ascii="Garamond" w:hAnsi="Garamond"/>
          <w:sz w:val="20"/>
          <w:szCs w:val="20"/>
        </w:rPr>
        <w:t>6</w:t>
      </w:r>
      <w:r w:rsidRPr="00320708">
        <w:rPr>
          <w:rFonts w:ascii="Garamond" w:hAnsi="Garamond"/>
          <w:sz w:val="20"/>
          <w:szCs w:val="20"/>
        </w:rPr>
        <w:t xml:space="preserve"> bod </w:t>
      </w:r>
      <w:r w:rsidR="00320708" w:rsidRPr="00320708">
        <w:rPr>
          <w:rFonts w:ascii="Garamond" w:hAnsi="Garamond"/>
          <w:sz w:val="20"/>
          <w:szCs w:val="20"/>
        </w:rPr>
        <w:t>6</w:t>
      </w:r>
      <w:r w:rsidRPr="00320708">
        <w:rPr>
          <w:rFonts w:ascii="Garamond" w:hAnsi="Garamond"/>
          <w:sz w:val="20"/>
          <w:szCs w:val="20"/>
        </w:rPr>
        <w:t>.1</w:t>
      </w:r>
      <w:r w:rsidR="004A0433">
        <w:rPr>
          <w:rFonts w:ascii="Garamond" w:hAnsi="Garamond"/>
          <w:sz w:val="20"/>
          <w:szCs w:val="20"/>
        </w:rPr>
        <w:t xml:space="preserve"> </w:t>
      </w:r>
      <w:r w:rsidRPr="00320708">
        <w:rPr>
          <w:rFonts w:ascii="Garamond" w:hAnsi="Garamond"/>
          <w:sz w:val="20"/>
          <w:szCs w:val="20"/>
        </w:rPr>
        <w:t>Zmluvy</w:t>
      </w:r>
    </w:p>
    <w:p w14:paraId="5F491626" w14:textId="77777777" w:rsidR="008B5FE2" w:rsidRDefault="008B5FE2" w:rsidP="00186F22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7EE58576" w14:textId="5E669456" w:rsidR="004B6599" w:rsidRPr="00E12298" w:rsidRDefault="00D9453A" w:rsidP="00186F22">
      <w:pPr>
        <w:pStyle w:val="Odsekzoznamu"/>
        <w:keepNext/>
        <w:keepLines/>
        <w:numPr>
          <w:ilvl w:val="1"/>
          <w:numId w:val="19"/>
        </w:numPr>
        <w:tabs>
          <w:tab w:val="num" w:pos="709"/>
        </w:tabs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6B2508">
        <w:rPr>
          <w:rFonts w:ascii="Garamond" w:hAnsi="Garamond"/>
          <w:sz w:val="20"/>
          <w:szCs w:val="20"/>
        </w:rPr>
        <w:t>Vlastnícke právo k</w:t>
      </w:r>
      <w:r w:rsidR="00221979">
        <w:rPr>
          <w:rFonts w:ascii="Garamond" w:hAnsi="Garamond"/>
          <w:sz w:val="20"/>
          <w:szCs w:val="20"/>
        </w:rPr>
        <w:t xml:space="preserve">u komponentom </w:t>
      </w:r>
      <w:r w:rsidRPr="006B2508">
        <w:rPr>
          <w:rFonts w:ascii="Garamond" w:hAnsi="Garamond"/>
          <w:sz w:val="20"/>
          <w:szCs w:val="20"/>
        </w:rPr>
        <w:t xml:space="preserve">prechádza na Objednávateľa okamihom riadneho </w:t>
      </w:r>
      <w:r w:rsidR="001C7FD9">
        <w:rPr>
          <w:rFonts w:ascii="Garamond" w:hAnsi="Garamond"/>
          <w:sz w:val="20"/>
          <w:szCs w:val="20"/>
        </w:rPr>
        <w:t xml:space="preserve">poskytnutia Služby </w:t>
      </w:r>
      <w:r w:rsidRPr="006B2508">
        <w:rPr>
          <w:rFonts w:ascii="Garamond" w:hAnsi="Garamond"/>
          <w:sz w:val="20"/>
          <w:szCs w:val="20"/>
        </w:rPr>
        <w:t xml:space="preserve"> </w:t>
      </w:r>
      <w:r w:rsidR="001C7FD9">
        <w:rPr>
          <w:rFonts w:ascii="Garamond" w:hAnsi="Garamond"/>
          <w:sz w:val="20"/>
          <w:szCs w:val="20"/>
        </w:rPr>
        <w:t>Poskytovateľom</w:t>
      </w:r>
      <w:r w:rsidRPr="006B2508">
        <w:rPr>
          <w:rFonts w:ascii="Garamond" w:hAnsi="Garamond"/>
          <w:sz w:val="20"/>
          <w:szCs w:val="20"/>
        </w:rPr>
        <w:t xml:space="preserve"> bez výhrad podľa tohto článku bod 3.</w:t>
      </w:r>
      <w:r w:rsidR="00282E30">
        <w:rPr>
          <w:rFonts w:ascii="Garamond" w:hAnsi="Garamond"/>
          <w:sz w:val="20"/>
          <w:szCs w:val="20"/>
        </w:rPr>
        <w:t>8</w:t>
      </w:r>
      <w:r w:rsidR="00AE2462" w:rsidRPr="006B2508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 xml:space="preserve">Zmluvy, ak nedošlo zo strany Objednávateľa k odmietnutiu </w:t>
      </w:r>
      <w:r w:rsidR="001C7FD9">
        <w:rPr>
          <w:rFonts w:ascii="Garamond" w:hAnsi="Garamond"/>
          <w:sz w:val="20"/>
          <w:szCs w:val="20"/>
        </w:rPr>
        <w:t xml:space="preserve">poskytnutia </w:t>
      </w:r>
      <w:r w:rsidR="005D7EB2">
        <w:rPr>
          <w:rFonts w:ascii="Garamond" w:hAnsi="Garamond"/>
          <w:sz w:val="20"/>
          <w:szCs w:val="20"/>
        </w:rPr>
        <w:t>S</w:t>
      </w:r>
      <w:r w:rsidR="001C7FD9">
        <w:rPr>
          <w:rFonts w:ascii="Garamond" w:hAnsi="Garamond"/>
          <w:sz w:val="20"/>
          <w:szCs w:val="20"/>
        </w:rPr>
        <w:t xml:space="preserve">lužby </w:t>
      </w:r>
      <w:r w:rsidRPr="006B2508">
        <w:rPr>
          <w:rFonts w:ascii="Garamond" w:hAnsi="Garamond"/>
          <w:sz w:val="20"/>
          <w:szCs w:val="20"/>
        </w:rPr>
        <w:t>podľa tohto článku bodu 3.</w:t>
      </w:r>
      <w:r w:rsidR="005D7EB2">
        <w:rPr>
          <w:rFonts w:ascii="Garamond" w:hAnsi="Garamond"/>
          <w:sz w:val="20"/>
          <w:szCs w:val="20"/>
        </w:rPr>
        <w:t>1</w:t>
      </w:r>
      <w:r w:rsidR="00282E30">
        <w:rPr>
          <w:rFonts w:ascii="Garamond" w:hAnsi="Garamond"/>
          <w:sz w:val="20"/>
          <w:szCs w:val="20"/>
        </w:rPr>
        <w:t>1</w:t>
      </w:r>
      <w:r w:rsidR="00E12298">
        <w:rPr>
          <w:rFonts w:ascii="Garamond" w:hAnsi="Garamond"/>
          <w:sz w:val="20"/>
          <w:szCs w:val="20"/>
        </w:rPr>
        <w:t xml:space="preserve"> Zmluvy</w:t>
      </w:r>
      <w:r w:rsidRPr="006B2508">
        <w:rPr>
          <w:rFonts w:ascii="Garamond" w:hAnsi="Garamond"/>
          <w:sz w:val="20"/>
          <w:szCs w:val="20"/>
        </w:rPr>
        <w:t xml:space="preserve">. V prípade odmietnutia </w:t>
      </w:r>
      <w:r w:rsidR="001C7FD9">
        <w:rPr>
          <w:rFonts w:ascii="Garamond" w:hAnsi="Garamond"/>
          <w:sz w:val="20"/>
          <w:szCs w:val="20"/>
        </w:rPr>
        <w:t xml:space="preserve">poskytnutia služby </w:t>
      </w:r>
      <w:r w:rsidRPr="006B2508">
        <w:rPr>
          <w:rFonts w:ascii="Garamond" w:hAnsi="Garamond"/>
          <w:sz w:val="20"/>
          <w:szCs w:val="20"/>
        </w:rPr>
        <w:t>zo strany Objednávateľa podľa tohto článku bod 3.</w:t>
      </w:r>
      <w:r w:rsidR="005D7EB2">
        <w:rPr>
          <w:rFonts w:ascii="Garamond" w:hAnsi="Garamond"/>
          <w:sz w:val="20"/>
          <w:szCs w:val="20"/>
        </w:rPr>
        <w:t>1</w:t>
      </w:r>
      <w:r w:rsidR="00282E30">
        <w:rPr>
          <w:rFonts w:ascii="Garamond" w:hAnsi="Garamond"/>
          <w:sz w:val="20"/>
          <w:szCs w:val="20"/>
        </w:rPr>
        <w:t>2</w:t>
      </w:r>
      <w:r w:rsidR="003D08D4">
        <w:rPr>
          <w:rFonts w:ascii="Garamond" w:hAnsi="Garamond"/>
          <w:sz w:val="20"/>
          <w:szCs w:val="20"/>
        </w:rPr>
        <w:t xml:space="preserve"> </w:t>
      </w:r>
      <w:r w:rsidRPr="006B2508">
        <w:rPr>
          <w:rFonts w:ascii="Garamond" w:hAnsi="Garamond"/>
          <w:sz w:val="20"/>
          <w:szCs w:val="20"/>
        </w:rPr>
        <w:t>Zmluvy zostáva</w:t>
      </w:r>
      <w:r w:rsidR="003A3432">
        <w:rPr>
          <w:rFonts w:ascii="Garamond" w:hAnsi="Garamond"/>
          <w:sz w:val="20"/>
          <w:szCs w:val="20"/>
        </w:rPr>
        <w:t xml:space="preserve">jú </w:t>
      </w:r>
      <w:r w:rsidR="001C7FD9">
        <w:rPr>
          <w:rFonts w:ascii="Garamond" w:hAnsi="Garamond"/>
          <w:sz w:val="20"/>
          <w:szCs w:val="20"/>
        </w:rPr>
        <w:t>komponenty</w:t>
      </w:r>
      <w:r w:rsidRPr="006B2508">
        <w:rPr>
          <w:rFonts w:ascii="Garamond" w:hAnsi="Garamond"/>
          <w:sz w:val="20"/>
          <w:szCs w:val="20"/>
        </w:rPr>
        <w:t xml:space="preserve"> vo vlastníctve </w:t>
      </w:r>
      <w:r w:rsidR="003A3432">
        <w:rPr>
          <w:rFonts w:ascii="Garamond" w:hAnsi="Garamond"/>
          <w:sz w:val="20"/>
          <w:szCs w:val="20"/>
        </w:rPr>
        <w:t>Poskytovateľa</w:t>
      </w:r>
      <w:r w:rsidRPr="006B2508">
        <w:rPr>
          <w:rFonts w:ascii="Garamond" w:hAnsi="Garamond"/>
          <w:sz w:val="20"/>
          <w:szCs w:val="20"/>
        </w:rPr>
        <w:t xml:space="preserve"> až do doby, kým </w:t>
      </w:r>
      <w:r w:rsidR="003A3432">
        <w:rPr>
          <w:rFonts w:ascii="Garamond" w:hAnsi="Garamond"/>
          <w:sz w:val="20"/>
          <w:szCs w:val="20"/>
        </w:rPr>
        <w:t>Poskytovateľ</w:t>
      </w:r>
      <w:r w:rsidRPr="006B2508">
        <w:rPr>
          <w:rFonts w:ascii="Garamond" w:hAnsi="Garamond"/>
          <w:sz w:val="20"/>
          <w:szCs w:val="20"/>
        </w:rPr>
        <w:t xml:space="preserve"> neodstráni prekážku, ktorá bráni </w:t>
      </w:r>
      <w:r w:rsidR="008B5FE2">
        <w:rPr>
          <w:rFonts w:ascii="Garamond" w:hAnsi="Garamond"/>
          <w:sz w:val="20"/>
          <w:szCs w:val="20"/>
        </w:rPr>
        <w:t>Poskytovateľovi riadne poskytnúť Službu</w:t>
      </w:r>
      <w:r w:rsidRPr="006B2508">
        <w:rPr>
          <w:rFonts w:ascii="Garamond" w:hAnsi="Garamond"/>
          <w:sz w:val="20"/>
          <w:szCs w:val="20"/>
        </w:rPr>
        <w:t>.</w:t>
      </w:r>
    </w:p>
    <w:p w14:paraId="75B4A0E5" w14:textId="77777777" w:rsidR="00254669" w:rsidRPr="00952DB2" w:rsidRDefault="00254669" w:rsidP="00186F22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70F4440" w14:textId="56EDD783" w:rsidR="00013130" w:rsidRPr="00952DB2" w:rsidRDefault="009E4D34" w:rsidP="00186F22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bCs/>
          <w:sz w:val="20"/>
          <w:szCs w:val="20"/>
          <w:lang w:eastAsia="ar-SA"/>
        </w:rPr>
      </w:pPr>
      <w:r w:rsidRPr="00952DB2">
        <w:rPr>
          <w:rFonts w:ascii="Garamond" w:hAnsi="Garamond" w:cs="Arial"/>
          <w:b/>
          <w:bCs/>
          <w:sz w:val="20"/>
          <w:szCs w:val="20"/>
          <w:lang w:eastAsia="ar-SA"/>
        </w:rPr>
        <w:t>CENA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b/>
          <w:bCs/>
          <w:sz w:val="20"/>
          <w:szCs w:val="20"/>
          <w:lang w:eastAsia="ar-SA"/>
        </w:rPr>
        <w:t>ZA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b/>
          <w:bCs/>
          <w:sz w:val="20"/>
          <w:szCs w:val="20"/>
          <w:lang w:eastAsia="ar-SA"/>
        </w:rPr>
        <w:t>SLUŽBY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013130" w:rsidRPr="00952DB2">
        <w:rPr>
          <w:rFonts w:ascii="Garamond" w:hAnsi="Garamond" w:cs="Arial"/>
          <w:b/>
          <w:bCs/>
          <w:sz w:val="20"/>
          <w:szCs w:val="20"/>
          <w:lang w:eastAsia="ar-SA"/>
        </w:rPr>
        <w:t>A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013130" w:rsidRPr="00952DB2">
        <w:rPr>
          <w:rFonts w:ascii="Garamond" w:hAnsi="Garamond" w:cs="Arial"/>
          <w:b/>
          <w:bCs/>
          <w:sz w:val="20"/>
          <w:szCs w:val="20"/>
          <w:lang w:eastAsia="ar-SA"/>
        </w:rPr>
        <w:t>PLATOBNÉ</w:t>
      </w:r>
      <w:r w:rsidR="00B62536" w:rsidRPr="00952DB2">
        <w:rPr>
          <w:rFonts w:ascii="Garamond" w:hAnsi="Garamond" w:cs="Arial"/>
          <w:b/>
          <w:bCs/>
          <w:sz w:val="20"/>
          <w:szCs w:val="20"/>
          <w:lang w:eastAsia="ar-SA"/>
        </w:rPr>
        <w:t xml:space="preserve"> </w:t>
      </w:r>
      <w:r w:rsidR="00013130" w:rsidRPr="00952DB2">
        <w:rPr>
          <w:rFonts w:ascii="Garamond" w:hAnsi="Garamond" w:cs="Arial"/>
          <w:b/>
          <w:bCs/>
          <w:sz w:val="20"/>
          <w:szCs w:val="20"/>
          <w:lang w:eastAsia="ar-SA"/>
        </w:rPr>
        <w:t>PODMIENKY</w:t>
      </w:r>
    </w:p>
    <w:p w14:paraId="0D493175" w14:textId="77777777" w:rsidR="00312EA3" w:rsidRPr="00952DB2" w:rsidRDefault="00312EA3" w:rsidP="00186F22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color w:val="FF0000"/>
          <w:sz w:val="20"/>
          <w:szCs w:val="20"/>
          <w:lang w:eastAsia="ar-SA"/>
        </w:rPr>
      </w:pPr>
    </w:p>
    <w:p w14:paraId="7F21F2CE" w14:textId="57686DDC" w:rsidR="00FB162F" w:rsidRPr="00952DB2" w:rsidRDefault="00FB162F" w:rsidP="00186F22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color w:val="FF0000"/>
          <w:sz w:val="20"/>
          <w:szCs w:val="20"/>
          <w:lang w:eastAsia="ar-SA"/>
        </w:rPr>
      </w:pPr>
      <w:r w:rsidRPr="00952DB2">
        <w:rPr>
          <w:rFonts w:ascii="Garamond" w:hAnsi="Garamond"/>
          <w:sz w:val="20"/>
          <w:szCs w:val="20"/>
        </w:rPr>
        <w:t>Cena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stanovená</w:t>
      </w:r>
      <w:r w:rsidR="00E12298">
        <w:rPr>
          <w:rFonts w:ascii="Garamond" w:hAnsi="Garamond"/>
          <w:sz w:val="20"/>
          <w:szCs w:val="20"/>
        </w:rPr>
        <w:t xml:space="preserve"> za</w:t>
      </w:r>
      <w:r w:rsidR="00C10A2B">
        <w:rPr>
          <w:rFonts w:ascii="Garamond" w:hAnsi="Garamond"/>
          <w:sz w:val="20"/>
          <w:szCs w:val="20"/>
        </w:rPr>
        <w:t xml:space="preserve"> poskytnutie</w:t>
      </w:r>
      <w:r w:rsidR="00E12298">
        <w:rPr>
          <w:rFonts w:ascii="Garamond" w:hAnsi="Garamond"/>
          <w:sz w:val="20"/>
          <w:szCs w:val="20"/>
        </w:rPr>
        <w:t xml:space="preserve"> Služb</w:t>
      </w:r>
      <w:r w:rsidR="00C10A2B">
        <w:rPr>
          <w:rFonts w:ascii="Garamond" w:hAnsi="Garamond"/>
          <w:sz w:val="20"/>
          <w:szCs w:val="20"/>
        </w:rPr>
        <w:t>y</w:t>
      </w:r>
      <w:r w:rsidR="00E12298">
        <w:rPr>
          <w:rFonts w:ascii="Garamond" w:hAnsi="Garamond"/>
          <w:sz w:val="20"/>
          <w:szCs w:val="20"/>
        </w:rPr>
        <w:t xml:space="preserve"> ako celk</w:t>
      </w:r>
      <w:r w:rsidR="00C10A2B">
        <w:rPr>
          <w:rFonts w:ascii="Garamond" w:hAnsi="Garamond"/>
          <w:sz w:val="20"/>
          <w:szCs w:val="20"/>
        </w:rPr>
        <w:t>u</w:t>
      </w:r>
      <w:r w:rsidR="00E12298">
        <w:rPr>
          <w:rFonts w:ascii="Garamond" w:hAnsi="Garamond"/>
          <w:sz w:val="20"/>
          <w:szCs w:val="20"/>
        </w:rPr>
        <w:t xml:space="preserve"> </w:t>
      </w:r>
      <w:r w:rsidR="00312EA3"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konečná,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bez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možnosti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doúčtovania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ďalších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nákladov</w:t>
      </w:r>
      <w:r w:rsidR="00312EA3" w:rsidRPr="00952DB2">
        <w:rPr>
          <w:rFonts w:ascii="Garamond" w:hAnsi="Garamond"/>
          <w:sz w:val="20"/>
          <w:szCs w:val="20"/>
        </w:rPr>
        <w:t>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312EA3" w:rsidRPr="00952DB2">
        <w:rPr>
          <w:rFonts w:ascii="Garamond" w:hAnsi="Garamond"/>
          <w:sz w:val="20"/>
          <w:szCs w:val="20"/>
        </w:rPr>
        <w:t xml:space="preserve">V Cene bez DPH sú zahrnuté </w:t>
      </w:r>
      <w:r w:rsidR="00312EA3" w:rsidRPr="00CC2869">
        <w:rPr>
          <w:rFonts w:ascii="Garamond" w:hAnsi="Garamond"/>
          <w:sz w:val="20"/>
          <w:szCs w:val="20"/>
        </w:rPr>
        <w:t>všetky náklady, ktoré sú spojené s poskyt</w:t>
      </w:r>
      <w:r w:rsidR="00E12298">
        <w:rPr>
          <w:rFonts w:ascii="Garamond" w:hAnsi="Garamond"/>
          <w:sz w:val="20"/>
          <w:szCs w:val="20"/>
        </w:rPr>
        <w:t>nutím</w:t>
      </w:r>
      <w:r w:rsidR="00312EA3" w:rsidRPr="00CC2869">
        <w:rPr>
          <w:rFonts w:ascii="Garamond" w:hAnsi="Garamond"/>
          <w:sz w:val="20"/>
          <w:szCs w:val="20"/>
        </w:rPr>
        <w:t xml:space="preserve"> </w:t>
      </w:r>
      <w:r w:rsidR="00C10A2B">
        <w:rPr>
          <w:rFonts w:ascii="Garamond" w:hAnsi="Garamond"/>
          <w:sz w:val="20"/>
          <w:szCs w:val="20"/>
        </w:rPr>
        <w:t>S</w:t>
      </w:r>
      <w:r w:rsidR="00312EA3" w:rsidRPr="00CC2869">
        <w:rPr>
          <w:rFonts w:ascii="Garamond" w:hAnsi="Garamond"/>
          <w:sz w:val="20"/>
          <w:szCs w:val="20"/>
        </w:rPr>
        <w:t xml:space="preserve">lužby, vrátane nákladov </w:t>
      </w:r>
      <w:r w:rsidR="00D24A20" w:rsidRPr="00CC2869">
        <w:rPr>
          <w:rFonts w:ascii="Garamond" w:hAnsi="Garamond"/>
          <w:sz w:val="20"/>
          <w:szCs w:val="20"/>
        </w:rPr>
        <w:t>na</w:t>
      </w:r>
      <w:r w:rsidR="00B62536" w:rsidRPr="00CC2869">
        <w:rPr>
          <w:rFonts w:ascii="Garamond" w:hAnsi="Garamond"/>
          <w:sz w:val="20"/>
          <w:szCs w:val="20"/>
        </w:rPr>
        <w:t xml:space="preserve"> </w:t>
      </w:r>
      <w:r w:rsidR="00F77FD8" w:rsidRPr="00CC2869">
        <w:rPr>
          <w:rFonts w:ascii="Garamond" w:hAnsi="Garamond"/>
          <w:sz w:val="20"/>
          <w:szCs w:val="20"/>
        </w:rPr>
        <w:t>dopravu</w:t>
      </w:r>
      <w:r w:rsidR="00B62536" w:rsidRPr="00CC2869">
        <w:rPr>
          <w:rFonts w:ascii="Garamond" w:hAnsi="Garamond"/>
          <w:sz w:val="20"/>
          <w:szCs w:val="20"/>
        </w:rPr>
        <w:t xml:space="preserve"> </w:t>
      </w:r>
      <w:r w:rsidR="00F77FD8" w:rsidRPr="00CC2869">
        <w:rPr>
          <w:rFonts w:ascii="Garamond" w:hAnsi="Garamond"/>
          <w:sz w:val="20"/>
          <w:szCs w:val="20"/>
        </w:rPr>
        <w:t>Poskytovateľa</w:t>
      </w:r>
      <w:r w:rsidR="00B62536" w:rsidRPr="00CC2869">
        <w:rPr>
          <w:rFonts w:ascii="Garamond" w:hAnsi="Garamond"/>
          <w:sz w:val="20"/>
          <w:szCs w:val="20"/>
        </w:rPr>
        <w:t xml:space="preserve"> </w:t>
      </w:r>
      <w:r w:rsidR="00F77FD8" w:rsidRPr="00CC2869">
        <w:rPr>
          <w:rFonts w:ascii="Garamond" w:hAnsi="Garamond"/>
          <w:sz w:val="20"/>
          <w:szCs w:val="20"/>
        </w:rPr>
        <w:t>do/z</w:t>
      </w:r>
      <w:r w:rsidR="00B62536" w:rsidRPr="00CC2869">
        <w:rPr>
          <w:rFonts w:ascii="Garamond" w:hAnsi="Garamond"/>
          <w:sz w:val="20"/>
          <w:szCs w:val="20"/>
        </w:rPr>
        <w:t xml:space="preserve"> </w:t>
      </w:r>
      <w:r w:rsidR="004B6599" w:rsidRPr="00CC2869">
        <w:rPr>
          <w:rFonts w:ascii="Garamond" w:hAnsi="Garamond"/>
          <w:sz w:val="20"/>
          <w:szCs w:val="20"/>
        </w:rPr>
        <w:t>M</w:t>
      </w:r>
      <w:r w:rsidR="00D24A20" w:rsidRPr="00CC2869">
        <w:rPr>
          <w:rFonts w:ascii="Garamond" w:hAnsi="Garamond"/>
          <w:sz w:val="20"/>
          <w:szCs w:val="20"/>
        </w:rPr>
        <w:t>iesta</w:t>
      </w:r>
      <w:r w:rsidR="00B62536" w:rsidRPr="00CC2869">
        <w:rPr>
          <w:rFonts w:ascii="Garamond" w:hAnsi="Garamond"/>
          <w:sz w:val="20"/>
          <w:szCs w:val="20"/>
        </w:rPr>
        <w:t xml:space="preserve"> </w:t>
      </w:r>
      <w:r w:rsidR="00D24A20" w:rsidRPr="00CC2869">
        <w:rPr>
          <w:rFonts w:ascii="Garamond" w:hAnsi="Garamond"/>
          <w:sz w:val="20"/>
          <w:szCs w:val="20"/>
        </w:rPr>
        <w:t>plnenia</w:t>
      </w:r>
      <w:r w:rsidRPr="00CC2869">
        <w:rPr>
          <w:rFonts w:ascii="Garamond" w:hAnsi="Garamond"/>
          <w:sz w:val="20"/>
          <w:szCs w:val="20"/>
        </w:rPr>
        <w:t>.</w:t>
      </w:r>
      <w:r w:rsidR="00B62536" w:rsidRPr="00CC2869">
        <w:rPr>
          <w:rFonts w:ascii="Garamond" w:hAnsi="Garamond"/>
          <w:sz w:val="20"/>
          <w:szCs w:val="20"/>
        </w:rPr>
        <w:t xml:space="preserve"> </w:t>
      </w:r>
      <w:r w:rsidRPr="006127D6">
        <w:rPr>
          <w:rFonts w:ascii="Garamond" w:hAnsi="Garamond"/>
          <w:sz w:val="20"/>
          <w:szCs w:val="20"/>
        </w:rPr>
        <w:t>Pri</w:t>
      </w:r>
      <w:r w:rsidR="00B62536" w:rsidRPr="006127D6">
        <w:rPr>
          <w:rFonts w:ascii="Garamond" w:hAnsi="Garamond"/>
          <w:sz w:val="20"/>
          <w:szCs w:val="20"/>
        </w:rPr>
        <w:t xml:space="preserve"> </w:t>
      </w:r>
      <w:r w:rsidRPr="006127D6">
        <w:rPr>
          <w:rFonts w:ascii="Garamond" w:hAnsi="Garamond"/>
          <w:sz w:val="20"/>
          <w:szCs w:val="20"/>
        </w:rPr>
        <w:t>DPH</w:t>
      </w:r>
      <w:r w:rsidR="00B62536" w:rsidRPr="006127D6">
        <w:rPr>
          <w:rFonts w:ascii="Garamond" w:hAnsi="Garamond"/>
          <w:sz w:val="20"/>
          <w:szCs w:val="20"/>
        </w:rPr>
        <w:t xml:space="preserve"> </w:t>
      </w:r>
      <w:r w:rsidRPr="006127D6">
        <w:rPr>
          <w:rFonts w:ascii="Garamond" w:hAnsi="Garamond"/>
          <w:sz w:val="20"/>
          <w:szCs w:val="20"/>
        </w:rPr>
        <w:t>sa</w:t>
      </w:r>
      <w:r w:rsidR="00B62536" w:rsidRPr="006127D6">
        <w:rPr>
          <w:rFonts w:ascii="Garamond" w:hAnsi="Garamond"/>
          <w:sz w:val="20"/>
          <w:szCs w:val="20"/>
        </w:rPr>
        <w:t xml:space="preserve"> </w:t>
      </w:r>
      <w:r w:rsidRPr="006127D6">
        <w:rPr>
          <w:rFonts w:ascii="Garamond" w:hAnsi="Garamond"/>
          <w:sz w:val="20"/>
          <w:szCs w:val="20"/>
        </w:rPr>
        <w:t>bude</w:t>
      </w:r>
      <w:r w:rsidR="00B62536" w:rsidRPr="006127D6">
        <w:rPr>
          <w:rFonts w:ascii="Garamond" w:hAnsi="Garamond"/>
          <w:sz w:val="20"/>
          <w:szCs w:val="20"/>
        </w:rPr>
        <w:t xml:space="preserve"> </w:t>
      </w:r>
      <w:r w:rsidRPr="006127D6">
        <w:rPr>
          <w:rFonts w:ascii="Garamond" w:hAnsi="Garamond"/>
          <w:sz w:val="20"/>
          <w:szCs w:val="20"/>
        </w:rPr>
        <w:t>postupovať</w:t>
      </w:r>
      <w:r w:rsidR="00B62536" w:rsidRPr="006127D6">
        <w:rPr>
          <w:rFonts w:ascii="Garamond" w:hAnsi="Garamond"/>
          <w:sz w:val="20"/>
          <w:szCs w:val="20"/>
        </w:rPr>
        <w:t xml:space="preserve"> </w:t>
      </w:r>
      <w:r w:rsidRPr="006127D6">
        <w:rPr>
          <w:rFonts w:ascii="Garamond" w:hAnsi="Garamond"/>
          <w:sz w:val="20"/>
          <w:szCs w:val="20"/>
        </w:rPr>
        <w:t>podľa</w:t>
      </w:r>
      <w:r w:rsidR="00B62536" w:rsidRPr="006127D6">
        <w:rPr>
          <w:rFonts w:ascii="Garamond" w:hAnsi="Garamond"/>
          <w:sz w:val="20"/>
          <w:szCs w:val="20"/>
        </w:rPr>
        <w:t xml:space="preserve"> </w:t>
      </w:r>
      <w:r w:rsidRPr="006127D6">
        <w:rPr>
          <w:rFonts w:ascii="Garamond" w:hAnsi="Garamond"/>
          <w:sz w:val="20"/>
          <w:szCs w:val="20"/>
        </w:rPr>
        <w:t>osobitných</w:t>
      </w:r>
      <w:r w:rsidR="00B62536" w:rsidRPr="006127D6">
        <w:rPr>
          <w:rFonts w:ascii="Garamond" w:hAnsi="Garamond"/>
          <w:sz w:val="20"/>
          <w:szCs w:val="20"/>
        </w:rPr>
        <w:t xml:space="preserve"> </w:t>
      </w:r>
      <w:r w:rsidRPr="006127D6">
        <w:rPr>
          <w:rFonts w:ascii="Garamond" w:hAnsi="Garamond"/>
          <w:sz w:val="20"/>
          <w:szCs w:val="20"/>
        </w:rPr>
        <w:t>predpisov</w:t>
      </w:r>
      <w:r w:rsidRPr="00952DB2">
        <w:rPr>
          <w:rFonts w:ascii="Garamond" w:hAnsi="Garamond"/>
          <w:sz w:val="20"/>
          <w:szCs w:val="20"/>
        </w:rPr>
        <w:t>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</w:p>
    <w:p w14:paraId="1FC7A4FA" w14:textId="77777777" w:rsidR="00E44A83" w:rsidRPr="00952DB2" w:rsidRDefault="00E44A83" w:rsidP="00186F22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color w:val="FF0000"/>
          <w:sz w:val="20"/>
          <w:szCs w:val="20"/>
          <w:lang w:eastAsia="ar-SA"/>
        </w:rPr>
      </w:pPr>
    </w:p>
    <w:p w14:paraId="75381A99" w14:textId="5EF2242E" w:rsidR="009E7515" w:rsidRPr="000F06A7" w:rsidRDefault="00312EA3" w:rsidP="00186F22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952DB2">
        <w:rPr>
          <w:rFonts w:ascii="Garamond" w:eastAsia="Times New Roman" w:hAnsi="Garamond" w:cs="Arial"/>
          <w:sz w:val="20"/>
          <w:szCs w:val="20"/>
          <w:lang w:eastAsia="ar-SA"/>
        </w:rPr>
        <w:t xml:space="preserve">Právo Poskytovateľa na zaplatenie Ceny vzniká riadnym poskytnutím Služby </w:t>
      </w:r>
      <w:r w:rsidR="00436120">
        <w:rPr>
          <w:rFonts w:ascii="Garamond" w:eastAsia="Times New Roman" w:hAnsi="Garamond" w:cs="Arial"/>
          <w:sz w:val="20"/>
          <w:szCs w:val="20"/>
          <w:lang w:eastAsia="ar-SA"/>
        </w:rPr>
        <w:t xml:space="preserve">na základe objednávky 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>podľa článku 3 bod 3.</w:t>
      </w:r>
      <w:r w:rsidR="008B5FE2" w:rsidRPr="008B5FE2">
        <w:rPr>
          <w:rFonts w:ascii="Garamond" w:eastAsia="Times New Roman" w:hAnsi="Garamond" w:cs="Arial"/>
          <w:sz w:val="20"/>
          <w:szCs w:val="20"/>
          <w:lang w:eastAsia="ar-SA"/>
        </w:rPr>
        <w:t>1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9751A">
        <w:rPr>
          <w:rFonts w:ascii="Garamond" w:eastAsia="Times New Roman" w:hAnsi="Garamond" w:cs="Arial"/>
          <w:sz w:val="20"/>
          <w:szCs w:val="20"/>
          <w:lang w:eastAsia="ar-SA"/>
        </w:rPr>
        <w:t xml:space="preserve">Zmluvy </w:t>
      </w:r>
      <w:r w:rsidR="008B5FE2" w:rsidRPr="008B5FE2">
        <w:rPr>
          <w:rFonts w:ascii="Garamond" w:eastAsia="Times New Roman" w:hAnsi="Garamond" w:cs="Arial"/>
          <w:sz w:val="20"/>
          <w:szCs w:val="20"/>
          <w:lang w:eastAsia="ar-SA"/>
        </w:rPr>
        <w:t>v spojení s článkom 3 bod 3.</w:t>
      </w:r>
      <w:r w:rsidR="00282E30">
        <w:rPr>
          <w:rFonts w:ascii="Garamond" w:eastAsia="Times New Roman" w:hAnsi="Garamond" w:cs="Arial"/>
          <w:sz w:val="20"/>
          <w:szCs w:val="20"/>
          <w:lang w:eastAsia="ar-SA"/>
        </w:rPr>
        <w:t>8</w:t>
      </w:r>
      <w:r w:rsidR="008B5FE2"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Zmluvy</w:t>
      </w:r>
      <w:r w:rsidR="00852E72" w:rsidRPr="008B5FE2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012325" w:rsidRPr="00012325">
        <w:rPr>
          <w:rFonts w:ascii="Garamond" w:hAnsi="Garamond"/>
          <w:sz w:val="20"/>
          <w:szCs w:val="20"/>
        </w:rPr>
        <w:t xml:space="preserve"> 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Poskytovateľ vystaví Objednávateľovi faktúru na zaplatenie Ceny </w:t>
      </w:r>
      <w:r w:rsidR="00BD630F" w:rsidRPr="008B5FE2">
        <w:rPr>
          <w:rFonts w:ascii="Garamond" w:eastAsia="Times New Roman" w:hAnsi="Garamond" w:cs="Arial"/>
          <w:sz w:val="20"/>
          <w:szCs w:val="20"/>
          <w:lang w:eastAsia="ar-SA"/>
        </w:rPr>
        <w:t>za  vykon</w:t>
      </w:r>
      <w:r w:rsidR="0009751A">
        <w:rPr>
          <w:rFonts w:ascii="Garamond" w:eastAsia="Times New Roman" w:hAnsi="Garamond" w:cs="Arial"/>
          <w:sz w:val="20"/>
          <w:szCs w:val="20"/>
          <w:lang w:eastAsia="ar-SA"/>
        </w:rPr>
        <w:t>anú</w:t>
      </w:r>
      <w:r w:rsidR="00BD630F"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012325">
        <w:rPr>
          <w:rFonts w:ascii="Garamond" w:eastAsia="Times New Roman" w:hAnsi="Garamond" w:cs="Arial"/>
          <w:sz w:val="20"/>
          <w:szCs w:val="20"/>
          <w:lang w:eastAsia="ar-SA"/>
        </w:rPr>
        <w:t>Služb</w:t>
      </w:r>
      <w:r w:rsidR="0009751A">
        <w:rPr>
          <w:rFonts w:ascii="Garamond" w:eastAsia="Times New Roman" w:hAnsi="Garamond" w:cs="Arial"/>
          <w:sz w:val="20"/>
          <w:szCs w:val="20"/>
          <w:lang w:eastAsia="ar-SA"/>
        </w:rPr>
        <w:t>u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a doručí ju Objednávateľovi najneskôr do </w:t>
      </w:r>
      <w:r w:rsidR="00414867" w:rsidRPr="008B5FE2">
        <w:rPr>
          <w:rFonts w:ascii="Garamond" w:eastAsia="Times New Roman" w:hAnsi="Garamond" w:cs="Arial"/>
          <w:sz w:val="20"/>
          <w:szCs w:val="20"/>
          <w:lang w:eastAsia="ar-SA"/>
        </w:rPr>
        <w:t>5</w:t>
      </w:r>
      <w:r w:rsidR="00BD630F" w:rsidRPr="008B5FE2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(</w:t>
      </w:r>
      <w:r w:rsidR="00414867" w:rsidRPr="008B5FE2">
        <w:rPr>
          <w:rFonts w:ascii="Garamond" w:eastAsia="Times New Roman" w:hAnsi="Garamond" w:cs="Arial"/>
          <w:sz w:val="20"/>
          <w:szCs w:val="20"/>
          <w:lang w:eastAsia="ar-SA"/>
        </w:rPr>
        <w:t>piatich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>)</w:t>
      </w:r>
      <w:r w:rsidR="00414867"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Pracovných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  <w:r w:rsidR="00BD630F" w:rsidRPr="008B5FE2">
        <w:rPr>
          <w:rFonts w:ascii="Garamond" w:eastAsia="Times New Roman" w:hAnsi="Garamond" w:cs="Arial"/>
          <w:sz w:val="20"/>
          <w:szCs w:val="20"/>
          <w:lang w:eastAsia="ar-SA"/>
        </w:rPr>
        <w:t>d</w:t>
      </w:r>
      <w:r w:rsidR="00414867" w:rsidRPr="008B5FE2">
        <w:rPr>
          <w:rFonts w:ascii="Garamond" w:eastAsia="Times New Roman" w:hAnsi="Garamond" w:cs="Arial"/>
          <w:sz w:val="20"/>
          <w:szCs w:val="20"/>
          <w:lang w:eastAsia="ar-SA"/>
        </w:rPr>
        <w:t>ní odo dňa poskytnutia Služby podľa článku 3 bod 3.</w:t>
      </w:r>
      <w:r w:rsidR="00282E30">
        <w:rPr>
          <w:rFonts w:ascii="Garamond" w:eastAsia="Times New Roman" w:hAnsi="Garamond" w:cs="Arial"/>
          <w:sz w:val="20"/>
          <w:szCs w:val="20"/>
          <w:lang w:eastAsia="ar-SA"/>
        </w:rPr>
        <w:t>8</w:t>
      </w:r>
      <w:r w:rsidR="00414867"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Zmluvy</w:t>
      </w:r>
      <w:r w:rsidR="00BD630F" w:rsidRPr="008B5FE2">
        <w:rPr>
          <w:rFonts w:ascii="Garamond" w:eastAsia="Times New Roman" w:hAnsi="Garamond" w:cs="Arial"/>
          <w:sz w:val="20"/>
          <w:szCs w:val="20"/>
          <w:lang w:eastAsia="ar-SA"/>
        </w:rPr>
        <w:t>,</w:t>
      </w:r>
      <w:r w:rsidRPr="008B5FE2">
        <w:rPr>
          <w:rFonts w:ascii="Garamond" w:eastAsia="Times New Roman" w:hAnsi="Garamond" w:cs="Arial"/>
          <w:sz w:val="20"/>
          <w:szCs w:val="20"/>
          <w:lang w:eastAsia="ar-SA"/>
        </w:rPr>
        <w:t xml:space="preserve"> pričom prílohami</w:t>
      </w:r>
      <w:r w:rsidRPr="00952DB2">
        <w:rPr>
          <w:rFonts w:ascii="Garamond" w:eastAsia="Times New Roman" w:hAnsi="Garamond" w:cs="Arial"/>
          <w:sz w:val="20"/>
          <w:szCs w:val="20"/>
          <w:lang w:eastAsia="ar-SA"/>
        </w:rPr>
        <w:t xml:space="preserve"> faktúry bude príslušn</w:t>
      </w:r>
      <w:r w:rsidR="0074306C">
        <w:rPr>
          <w:rFonts w:ascii="Garamond" w:eastAsia="Times New Roman" w:hAnsi="Garamond" w:cs="Arial"/>
          <w:sz w:val="20"/>
          <w:szCs w:val="20"/>
          <w:lang w:eastAsia="ar-SA"/>
        </w:rPr>
        <w:t>á</w:t>
      </w:r>
      <w:r w:rsidRPr="00952DB2">
        <w:rPr>
          <w:rFonts w:ascii="Garamond" w:eastAsia="Times New Roman" w:hAnsi="Garamond" w:cs="Arial"/>
          <w:sz w:val="20"/>
          <w:szCs w:val="20"/>
          <w:lang w:eastAsia="ar-SA"/>
        </w:rPr>
        <w:t xml:space="preserve"> objednávka</w:t>
      </w:r>
      <w:r w:rsidR="0074306C">
        <w:rPr>
          <w:rFonts w:ascii="Garamond" w:eastAsia="Times New Roman" w:hAnsi="Garamond" w:cs="Arial"/>
          <w:sz w:val="20"/>
          <w:szCs w:val="20"/>
          <w:lang w:eastAsia="ar-SA"/>
        </w:rPr>
        <w:t xml:space="preserve"> a</w:t>
      </w:r>
      <w:r w:rsidR="00503AFB">
        <w:rPr>
          <w:rFonts w:ascii="Garamond" w:eastAsia="Times New Roman" w:hAnsi="Garamond" w:cs="Arial"/>
          <w:sz w:val="20"/>
          <w:szCs w:val="20"/>
          <w:lang w:eastAsia="ar-SA"/>
        </w:rPr>
        <w:t> </w:t>
      </w:r>
      <w:r w:rsidR="00C10A2B">
        <w:rPr>
          <w:rFonts w:ascii="Garamond" w:eastAsia="Times New Roman" w:hAnsi="Garamond" w:cs="Arial"/>
          <w:sz w:val="20"/>
          <w:szCs w:val="20"/>
          <w:lang w:eastAsia="ar-SA"/>
        </w:rPr>
        <w:t>p</w:t>
      </w:r>
      <w:r w:rsidR="00503AFB">
        <w:rPr>
          <w:rFonts w:ascii="Garamond" w:eastAsia="Times New Roman" w:hAnsi="Garamond" w:cs="Arial"/>
          <w:sz w:val="20"/>
          <w:szCs w:val="20"/>
          <w:lang w:eastAsia="ar-SA"/>
        </w:rPr>
        <w:t>reberací protokol</w:t>
      </w:r>
      <w:r w:rsidRPr="00952DB2">
        <w:rPr>
          <w:rFonts w:ascii="Garamond" w:eastAsia="Times New Roman" w:hAnsi="Garamond" w:cs="Arial"/>
          <w:sz w:val="20"/>
          <w:szCs w:val="20"/>
          <w:lang w:eastAsia="ar-SA"/>
        </w:rPr>
        <w:t>.</w:t>
      </w:r>
      <w:r w:rsidR="00B62536" w:rsidRPr="00952DB2">
        <w:rPr>
          <w:rFonts w:ascii="Garamond" w:eastAsia="Times New Roman" w:hAnsi="Garamond" w:cs="Arial"/>
          <w:sz w:val="20"/>
          <w:szCs w:val="20"/>
          <w:lang w:eastAsia="ar-SA"/>
        </w:rPr>
        <w:t xml:space="preserve"> </w:t>
      </w:r>
    </w:p>
    <w:p w14:paraId="76CFAB40" w14:textId="77777777" w:rsidR="00864F87" w:rsidRPr="00864F87" w:rsidRDefault="00864F87" w:rsidP="00186F22">
      <w:pPr>
        <w:keepNext/>
        <w:keepLines/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3962787B" w14:textId="0EA7A27B" w:rsidR="00FB162F" w:rsidRPr="00952DB2" w:rsidRDefault="00FB162F" w:rsidP="00186F22">
      <w:pPr>
        <w:keepNext/>
        <w:keepLines/>
        <w:numPr>
          <w:ilvl w:val="0"/>
          <w:numId w:val="18"/>
        </w:numPr>
        <w:tabs>
          <w:tab w:val="left" w:pos="709"/>
        </w:tabs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952DB2">
        <w:rPr>
          <w:rFonts w:ascii="Garamond" w:hAnsi="Garamond"/>
          <w:sz w:val="20"/>
          <w:szCs w:val="20"/>
        </w:rPr>
        <w:t>Faktúra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musí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obsahovať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všetky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náležitosti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účtovného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dokladu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§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10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zákona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431/2002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účtovníctve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br/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znení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neskorších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predpisov,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náležitosti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§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74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zákona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222/2004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dani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pridanej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hodnoty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znení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neskorších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predpisov,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evidenčné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číslo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C10A2B">
        <w:rPr>
          <w:rFonts w:ascii="Garamond" w:hAnsi="Garamond"/>
          <w:sz w:val="20"/>
          <w:szCs w:val="20"/>
        </w:rPr>
        <w:t>Z</w:t>
      </w:r>
      <w:r w:rsidRPr="00952DB2">
        <w:rPr>
          <w:rFonts w:ascii="Garamond" w:hAnsi="Garamond"/>
          <w:sz w:val="20"/>
          <w:szCs w:val="20"/>
        </w:rPr>
        <w:t>mluvy,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evidovaná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prípade,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faktúra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nebude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spĺňať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8B5FE2">
        <w:rPr>
          <w:rFonts w:ascii="Garamond" w:hAnsi="Garamond"/>
          <w:sz w:val="20"/>
          <w:szCs w:val="20"/>
        </w:rPr>
        <w:t>tieto</w:t>
      </w:r>
      <w:r w:rsidR="00B62536" w:rsidRPr="008B5FE2">
        <w:rPr>
          <w:rFonts w:ascii="Garamond" w:hAnsi="Garamond"/>
          <w:sz w:val="20"/>
          <w:szCs w:val="20"/>
        </w:rPr>
        <w:t xml:space="preserve"> </w:t>
      </w:r>
      <w:r w:rsidRPr="008B5FE2">
        <w:rPr>
          <w:rFonts w:ascii="Garamond" w:hAnsi="Garamond"/>
          <w:sz w:val="20"/>
          <w:szCs w:val="20"/>
        </w:rPr>
        <w:t>náležitosti</w:t>
      </w:r>
      <w:r w:rsidR="00062ED5" w:rsidRPr="008B5FE2">
        <w:rPr>
          <w:rFonts w:ascii="Garamond" w:hAnsi="Garamond"/>
          <w:sz w:val="20"/>
          <w:szCs w:val="20"/>
        </w:rPr>
        <w:t xml:space="preserve"> a náležitosti podľa</w:t>
      </w:r>
      <w:r w:rsidR="00C10A2B">
        <w:rPr>
          <w:rFonts w:ascii="Garamond" w:hAnsi="Garamond"/>
          <w:sz w:val="20"/>
          <w:szCs w:val="20"/>
        </w:rPr>
        <w:t xml:space="preserve"> tohto článku</w:t>
      </w:r>
      <w:r w:rsidR="00062ED5" w:rsidRPr="008B5FE2">
        <w:rPr>
          <w:rFonts w:ascii="Garamond" w:hAnsi="Garamond"/>
          <w:sz w:val="20"/>
          <w:szCs w:val="20"/>
        </w:rPr>
        <w:t xml:space="preserve"> bod 4.2</w:t>
      </w:r>
      <w:r w:rsidR="008B5FE2" w:rsidRPr="008B5FE2">
        <w:rPr>
          <w:rFonts w:ascii="Garamond" w:hAnsi="Garamond"/>
          <w:sz w:val="20"/>
          <w:szCs w:val="20"/>
        </w:rPr>
        <w:t xml:space="preserve"> Zmluvy</w:t>
      </w:r>
      <w:r w:rsidR="00B62536" w:rsidRPr="008B5FE2">
        <w:rPr>
          <w:rFonts w:ascii="Garamond" w:hAnsi="Garamond"/>
          <w:sz w:val="20"/>
          <w:szCs w:val="20"/>
        </w:rPr>
        <w:t xml:space="preserve"> </w:t>
      </w:r>
      <w:r w:rsidRPr="008B5FE2">
        <w:rPr>
          <w:rFonts w:ascii="Garamond" w:hAnsi="Garamond"/>
          <w:sz w:val="20"/>
          <w:szCs w:val="20"/>
        </w:rPr>
        <w:t>je</w:t>
      </w:r>
      <w:r w:rsidR="00B62536" w:rsidRPr="008B5FE2">
        <w:rPr>
          <w:rFonts w:ascii="Garamond" w:hAnsi="Garamond"/>
          <w:sz w:val="20"/>
          <w:szCs w:val="20"/>
        </w:rPr>
        <w:t xml:space="preserve"> </w:t>
      </w:r>
      <w:r w:rsidRPr="008B5FE2">
        <w:rPr>
          <w:rFonts w:ascii="Garamond" w:hAnsi="Garamond"/>
          <w:sz w:val="20"/>
          <w:szCs w:val="20"/>
        </w:rPr>
        <w:t>Objednávateľ</w:t>
      </w:r>
      <w:r w:rsidR="00B62536" w:rsidRPr="008B5FE2">
        <w:rPr>
          <w:rFonts w:ascii="Garamond" w:hAnsi="Garamond"/>
          <w:sz w:val="20"/>
          <w:szCs w:val="20"/>
        </w:rPr>
        <w:t xml:space="preserve"> </w:t>
      </w:r>
      <w:r w:rsidRPr="008B5FE2">
        <w:rPr>
          <w:rFonts w:ascii="Garamond" w:hAnsi="Garamond"/>
          <w:sz w:val="20"/>
          <w:szCs w:val="20"/>
        </w:rPr>
        <w:t>oprávnený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vrátiť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faktúru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dopracovanie,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resp.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opravu.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Taktiež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v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prípade,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ak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výška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fakturovanej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sumy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nebude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zodpovedať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podkladom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Objednávateľa,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je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Objednávateľ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oprávnený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vrátiť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faktúru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852E72" w:rsidRPr="00952DB2">
        <w:rPr>
          <w:rFonts w:ascii="Garamond" w:hAnsi="Garamond" w:cs="Arial"/>
          <w:sz w:val="20"/>
          <w:szCs w:val="20"/>
          <w:lang w:eastAsia="ar-SA"/>
        </w:rPr>
        <w:t>Poskyto</w:t>
      </w:r>
      <w:r w:rsidRPr="00952DB2">
        <w:rPr>
          <w:rFonts w:ascii="Garamond" w:hAnsi="Garamond" w:cs="Arial"/>
          <w:sz w:val="20"/>
          <w:szCs w:val="20"/>
          <w:lang w:eastAsia="ar-SA"/>
        </w:rPr>
        <w:t>vateľovi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na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prepracovanie.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/>
          <w:sz w:val="20"/>
          <w:szCs w:val="20"/>
        </w:rPr>
        <w:t>Nová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lehota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splatnosti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začína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plynúť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okamihom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opravenej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faktúry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Objednávateľovi</w:t>
      </w:r>
      <w:r w:rsidRPr="00952DB2">
        <w:rPr>
          <w:rFonts w:ascii="Garamond" w:hAnsi="Garamond" w:cs="Arial"/>
          <w:sz w:val="20"/>
          <w:szCs w:val="20"/>
          <w:lang w:eastAsia="ar-SA"/>
        </w:rPr>
        <w:t>.</w:t>
      </w:r>
    </w:p>
    <w:p w14:paraId="48272E0D" w14:textId="77777777" w:rsidR="00CA7EAE" w:rsidRPr="00952DB2" w:rsidRDefault="00CA7EAE" w:rsidP="00186F22">
      <w:pPr>
        <w:keepNext/>
        <w:keepLines/>
        <w:tabs>
          <w:tab w:val="left" w:pos="709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</w:p>
    <w:p w14:paraId="23B250F2" w14:textId="5727F75E" w:rsidR="004832D3" w:rsidRPr="00952DB2" w:rsidRDefault="00852E72" w:rsidP="00186F22">
      <w:pPr>
        <w:keepNext/>
        <w:keepLines/>
        <w:numPr>
          <w:ilvl w:val="0"/>
          <w:numId w:val="18"/>
        </w:numPr>
        <w:spacing w:after="0" w:line="240" w:lineRule="auto"/>
        <w:ind w:hanging="720"/>
        <w:contextualSpacing/>
        <w:jc w:val="both"/>
        <w:rPr>
          <w:rFonts w:ascii="Garamond" w:hAnsi="Garamond" w:cs="Arial"/>
          <w:sz w:val="20"/>
          <w:szCs w:val="20"/>
          <w:lang w:eastAsia="ar-SA"/>
        </w:rPr>
      </w:pPr>
      <w:r w:rsidRPr="00952DB2">
        <w:rPr>
          <w:rFonts w:ascii="Garamond" w:hAnsi="Garamond" w:cs="Arial"/>
          <w:sz w:val="20"/>
          <w:szCs w:val="20"/>
          <w:lang w:eastAsia="ar-SA"/>
        </w:rPr>
        <w:t>Cena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je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splatná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do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b/>
          <w:sz w:val="20"/>
          <w:szCs w:val="20"/>
          <w:lang w:eastAsia="ar-SA"/>
        </w:rPr>
        <w:t>60</w:t>
      </w:r>
      <w:r w:rsidR="00B62536" w:rsidRPr="00952DB2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b/>
          <w:sz w:val="20"/>
          <w:szCs w:val="20"/>
          <w:lang w:eastAsia="ar-SA"/>
        </w:rPr>
        <w:t>(šesťdesiat)</w:t>
      </w:r>
      <w:r w:rsidR="00B62536" w:rsidRPr="00952DB2">
        <w:rPr>
          <w:rFonts w:ascii="Garamond" w:hAnsi="Garamond" w:cs="Arial"/>
          <w:b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b/>
          <w:sz w:val="20"/>
          <w:szCs w:val="20"/>
          <w:lang w:eastAsia="ar-SA"/>
        </w:rPr>
        <w:t>dní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odo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dňa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doručenia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faktúry.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Ak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deň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splatnosti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Ceny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pripadne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na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sobotu,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nedeľu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alebo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sviatok,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splatnosť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takejto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sa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/>
          <w:sz w:val="20"/>
          <w:szCs w:val="20"/>
        </w:rPr>
        <w:t>posúva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na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najbližší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nasledujúci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Pracovný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deň.</w:t>
      </w:r>
      <w:r w:rsidR="00312EA3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Cena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sa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považuje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za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zaplatenú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dňom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odpísania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fakturovanej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sumy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vo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výške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Ceny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z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účtu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Objednávateľa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na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účet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Pr="00952DB2">
        <w:rPr>
          <w:rFonts w:ascii="Garamond" w:hAnsi="Garamond" w:cs="Arial"/>
          <w:sz w:val="20"/>
          <w:szCs w:val="20"/>
          <w:lang w:eastAsia="ar-SA"/>
        </w:rPr>
        <w:t>Poskytovateľ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a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uvedený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v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záhlaví</w:t>
      </w:r>
      <w:r w:rsidR="00B62536" w:rsidRPr="00952DB2">
        <w:rPr>
          <w:rFonts w:ascii="Garamond" w:hAnsi="Garamond" w:cs="Arial"/>
          <w:sz w:val="20"/>
          <w:szCs w:val="20"/>
          <w:lang w:eastAsia="ar-SA"/>
        </w:rPr>
        <w:t xml:space="preserve"> </w:t>
      </w:r>
      <w:r w:rsidR="00FB162F" w:rsidRPr="00952DB2">
        <w:rPr>
          <w:rFonts w:ascii="Garamond" w:hAnsi="Garamond"/>
          <w:sz w:val="20"/>
          <w:szCs w:val="20"/>
        </w:rPr>
        <w:t>Zmluvy</w:t>
      </w:r>
      <w:r w:rsidR="00FB162F" w:rsidRPr="00952DB2">
        <w:rPr>
          <w:rFonts w:ascii="Garamond" w:hAnsi="Garamond" w:cs="Arial"/>
          <w:sz w:val="20"/>
          <w:szCs w:val="20"/>
          <w:lang w:eastAsia="ar-SA"/>
        </w:rPr>
        <w:t>.</w:t>
      </w:r>
    </w:p>
    <w:p w14:paraId="1028E1B5" w14:textId="0B67860B" w:rsidR="009E7515" w:rsidRPr="00952DB2" w:rsidRDefault="009E7515" w:rsidP="00186F22">
      <w:pPr>
        <w:keepNext/>
        <w:keepLines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4F147744" w14:textId="4996DC1C" w:rsidR="00312EA3" w:rsidRPr="00952DB2" w:rsidRDefault="00312EA3" w:rsidP="00186F22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 w:cs="Arial"/>
          <w:b/>
          <w:sz w:val="20"/>
          <w:szCs w:val="20"/>
          <w:lang w:eastAsia="ar-SA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ZODPOVEDNOSŤ</w:t>
      </w:r>
      <w:r w:rsidRPr="00952DB2">
        <w:rPr>
          <w:rFonts w:ascii="Garamond" w:hAnsi="Garamond" w:cs="Arial"/>
          <w:b/>
          <w:sz w:val="20"/>
          <w:szCs w:val="20"/>
          <w:lang w:eastAsia="ar-SA"/>
        </w:rPr>
        <w:t xml:space="preserve"> ZA VADY, ZÁRUKA A ZÁRUČNÁ DOBA</w:t>
      </w:r>
    </w:p>
    <w:p w14:paraId="5F305C3E" w14:textId="77777777" w:rsidR="00312EA3" w:rsidRPr="00952DB2" w:rsidRDefault="00312EA3" w:rsidP="00186F22">
      <w:pPr>
        <w:keepNext/>
        <w:keepLines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Garamond" w:eastAsia="Times New Roman" w:hAnsi="Garamond" w:cs="Arial"/>
          <w:sz w:val="20"/>
          <w:szCs w:val="20"/>
          <w:highlight w:val="yellow"/>
          <w:lang w:eastAsia="ar-SA"/>
        </w:rPr>
      </w:pPr>
    </w:p>
    <w:p w14:paraId="5D4FAFFB" w14:textId="3EE12080" w:rsidR="00312EA3" w:rsidRPr="00320F95" w:rsidRDefault="00561869">
      <w:pPr>
        <w:pStyle w:val="Odsekzoznamu"/>
        <w:keepNext/>
        <w:keepLines/>
        <w:numPr>
          <w:ilvl w:val="1"/>
          <w:numId w:val="21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20F95">
        <w:rPr>
          <w:rFonts w:ascii="Garamond" w:eastAsia="Times New Roman" w:hAnsi="Garamond" w:cs="Arial"/>
          <w:sz w:val="20"/>
          <w:szCs w:val="20"/>
        </w:rPr>
        <w:t>Poskytovateľ</w:t>
      </w:r>
      <w:r w:rsidR="00312EA3" w:rsidRPr="00320F95">
        <w:rPr>
          <w:rFonts w:ascii="Garamond" w:eastAsia="Times New Roman" w:hAnsi="Garamond" w:cs="Arial"/>
          <w:sz w:val="20"/>
          <w:szCs w:val="20"/>
        </w:rPr>
        <w:t xml:space="preserve"> poskytuje na </w:t>
      </w:r>
      <w:r w:rsidRPr="00320F95">
        <w:rPr>
          <w:rFonts w:ascii="Garamond" w:eastAsia="Times New Roman" w:hAnsi="Garamond" w:cs="Arial"/>
          <w:sz w:val="20"/>
          <w:szCs w:val="20"/>
        </w:rPr>
        <w:t>poskytnutú Službu</w:t>
      </w:r>
      <w:r w:rsidR="00445D3E" w:rsidRPr="00320F95">
        <w:rPr>
          <w:rFonts w:ascii="Garamond" w:eastAsia="Times New Roman" w:hAnsi="Garamond" w:cs="Arial"/>
          <w:sz w:val="20"/>
          <w:szCs w:val="20"/>
        </w:rPr>
        <w:t xml:space="preserve"> </w:t>
      </w:r>
      <w:r w:rsidR="0009751A" w:rsidRPr="00320F95">
        <w:rPr>
          <w:rFonts w:ascii="Garamond" w:eastAsia="Times New Roman" w:hAnsi="Garamond" w:cs="Arial"/>
          <w:sz w:val="20"/>
          <w:szCs w:val="20"/>
        </w:rPr>
        <w:t xml:space="preserve">- </w:t>
      </w:r>
      <w:r w:rsidR="0009751A" w:rsidRPr="00320F95">
        <w:rPr>
          <w:rFonts w:ascii="Garamond" w:eastAsia="Times New Roman" w:hAnsi="Garamond" w:cs="Arial"/>
          <w:b/>
          <w:bCs/>
          <w:sz w:val="20"/>
          <w:szCs w:val="20"/>
        </w:rPr>
        <w:t xml:space="preserve">úprava </w:t>
      </w:r>
      <w:r w:rsidR="008B5FE2" w:rsidRPr="00320F95">
        <w:rPr>
          <w:rFonts w:ascii="Garamond" w:eastAsia="Times New Roman" w:hAnsi="Garamond" w:cs="Arial"/>
          <w:b/>
          <w:bCs/>
          <w:sz w:val="20"/>
          <w:szCs w:val="20"/>
        </w:rPr>
        <w:t xml:space="preserve">softvéru </w:t>
      </w:r>
      <w:r w:rsidR="00312EA3" w:rsidRPr="00320F95">
        <w:rPr>
          <w:rFonts w:ascii="Garamond" w:eastAsia="Times New Roman" w:hAnsi="Garamond" w:cs="Arial"/>
          <w:b/>
          <w:bCs/>
          <w:sz w:val="20"/>
          <w:szCs w:val="20"/>
        </w:rPr>
        <w:t>záruku</w:t>
      </w:r>
      <w:r w:rsidR="00312EA3" w:rsidRPr="00320F95">
        <w:rPr>
          <w:rFonts w:ascii="Garamond" w:eastAsia="Times New Roman" w:hAnsi="Garamond" w:cs="Arial"/>
          <w:sz w:val="20"/>
          <w:szCs w:val="20"/>
        </w:rPr>
        <w:t xml:space="preserve"> </w:t>
      </w:r>
      <w:r w:rsidR="00D25881" w:rsidRPr="00320F95">
        <w:rPr>
          <w:rFonts w:ascii="Garamond" w:eastAsia="Times New Roman" w:hAnsi="Garamond" w:cs="Arial"/>
          <w:b/>
          <w:sz w:val="20"/>
          <w:szCs w:val="20"/>
        </w:rPr>
        <w:t>6</w:t>
      </w:r>
      <w:r w:rsidR="00312EA3" w:rsidRPr="00320F95">
        <w:rPr>
          <w:rFonts w:ascii="Garamond" w:eastAsia="Times New Roman" w:hAnsi="Garamond" w:cs="Arial"/>
          <w:b/>
          <w:sz w:val="20"/>
          <w:szCs w:val="20"/>
        </w:rPr>
        <w:t xml:space="preserve"> (</w:t>
      </w:r>
      <w:r w:rsidR="00D25881" w:rsidRPr="00320F95">
        <w:rPr>
          <w:rFonts w:ascii="Garamond" w:eastAsia="Times New Roman" w:hAnsi="Garamond" w:cs="Arial"/>
          <w:b/>
          <w:sz w:val="20"/>
          <w:szCs w:val="20"/>
        </w:rPr>
        <w:t>šesť</w:t>
      </w:r>
      <w:r w:rsidR="00312EA3" w:rsidRPr="00320F95">
        <w:rPr>
          <w:rFonts w:ascii="Garamond" w:eastAsia="Times New Roman" w:hAnsi="Garamond" w:cs="Arial"/>
          <w:b/>
          <w:sz w:val="20"/>
          <w:szCs w:val="20"/>
        </w:rPr>
        <w:t>) mesiacov</w:t>
      </w:r>
      <w:r w:rsidR="00312EA3" w:rsidRPr="00320F95">
        <w:rPr>
          <w:rFonts w:ascii="Garamond" w:eastAsia="Times New Roman" w:hAnsi="Garamond" w:cs="Arial"/>
          <w:sz w:val="20"/>
          <w:szCs w:val="20"/>
        </w:rPr>
        <w:t xml:space="preserve">, pričom záručná doba začína plynúť odo dňa riadneho </w:t>
      </w:r>
      <w:r w:rsidRPr="00320F95">
        <w:rPr>
          <w:rFonts w:ascii="Garamond" w:eastAsia="Times New Roman" w:hAnsi="Garamond" w:cs="Arial"/>
          <w:sz w:val="20"/>
          <w:szCs w:val="20"/>
        </w:rPr>
        <w:t>poskytnutia Služby</w:t>
      </w:r>
      <w:r w:rsidR="00312EA3" w:rsidRPr="00320F95">
        <w:rPr>
          <w:rFonts w:ascii="Garamond" w:hAnsi="Garamond"/>
          <w:sz w:val="20"/>
          <w:szCs w:val="20"/>
        </w:rPr>
        <w:t xml:space="preserve"> podľa článku 3 bod 3.</w:t>
      </w:r>
      <w:r w:rsidR="00AC357B" w:rsidRPr="00320F95">
        <w:rPr>
          <w:rFonts w:ascii="Garamond" w:hAnsi="Garamond"/>
          <w:sz w:val="20"/>
          <w:szCs w:val="20"/>
        </w:rPr>
        <w:t>8</w:t>
      </w:r>
      <w:r w:rsidR="00312EA3" w:rsidRPr="00320F95">
        <w:rPr>
          <w:rFonts w:ascii="Garamond" w:hAnsi="Garamond"/>
          <w:sz w:val="20"/>
          <w:szCs w:val="20"/>
        </w:rPr>
        <w:t xml:space="preserve"> Zmluvy</w:t>
      </w:r>
      <w:r w:rsidR="00312EA3" w:rsidRPr="00320F95">
        <w:rPr>
          <w:rFonts w:ascii="Garamond" w:eastAsia="Times New Roman" w:hAnsi="Garamond" w:cs="Arial"/>
          <w:sz w:val="20"/>
          <w:szCs w:val="20"/>
        </w:rPr>
        <w:t xml:space="preserve">. Záručná doba sa predlžuje o dobu odo dňa uplatnenia reklamácie po deň odstránenia vád </w:t>
      </w:r>
      <w:r w:rsidRPr="00320F95">
        <w:rPr>
          <w:rFonts w:ascii="Garamond" w:eastAsia="Times New Roman" w:hAnsi="Garamond" w:cs="Arial"/>
          <w:sz w:val="20"/>
          <w:szCs w:val="20"/>
        </w:rPr>
        <w:t>poskytnutej Služby.</w:t>
      </w:r>
      <w:r w:rsidR="00312EA3" w:rsidRPr="00320F95">
        <w:rPr>
          <w:rFonts w:ascii="Garamond" w:eastAsia="Times New Roman" w:hAnsi="Garamond" w:cs="Arial"/>
          <w:sz w:val="20"/>
          <w:szCs w:val="20"/>
        </w:rPr>
        <w:t xml:space="preserve"> </w:t>
      </w:r>
    </w:p>
    <w:p w14:paraId="0BA6E221" w14:textId="77777777" w:rsidR="003D08D4" w:rsidRPr="00320F95" w:rsidRDefault="003D08D4" w:rsidP="00186F22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551F1AE1" w14:textId="2A744199" w:rsidR="00312EA3" w:rsidRPr="00320F95" w:rsidRDefault="00445D3E">
      <w:pPr>
        <w:pStyle w:val="Odsekzoznamu"/>
        <w:keepNext/>
        <w:keepLines/>
        <w:numPr>
          <w:ilvl w:val="1"/>
          <w:numId w:val="21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320F95">
        <w:rPr>
          <w:rFonts w:ascii="Garamond" w:eastAsia="Times New Roman" w:hAnsi="Garamond" w:cs="Arial"/>
          <w:sz w:val="20"/>
          <w:szCs w:val="20"/>
        </w:rPr>
        <w:t xml:space="preserve">Poskytovateľ poskytuje záruku </w:t>
      </w:r>
      <w:r w:rsidRPr="00320F95">
        <w:rPr>
          <w:rFonts w:ascii="Garamond" w:eastAsia="Times New Roman" w:hAnsi="Garamond" w:cs="Arial"/>
          <w:b/>
          <w:sz w:val="20"/>
          <w:szCs w:val="20"/>
        </w:rPr>
        <w:t>24 (dvadsaťštyri) mesiacov</w:t>
      </w:r>
      <w:r w:rsidR="004B54C2" w:rsidRPr="00320F95">
        <w:rPr>
          <w:rFonts w:ascii="Garamond" w:eastAsia="Times New Roman" w:hAnsi="Garamond" w:cs="Arial"/>
          <w:b/>
          <w:sz w:val="20"/>
          <w:szCs w:val="20"/>
        </w:rPr>
        <w:t xml:space="preserve"> na </w:t>
      </w:r>
      <w:r w:rsidR="00051485" w:rsidRPr="00320F95">
        <w:rPr>
          <w:rFonts w:ascii="Garamond" w:eastAsia="Times New Roman" w:hAnsi="Garamond" w:cs="Arial"/>
          <w:b/>
          <w:sz w:val="20"/>
          <w:szCs w:val="20"/>
        </w:rPr>
        <w:t xml:space="preserve">vymenené </w:t>
      </w:r>
      <w:r w:rsidR="004B54C2" w:rsidRPr="00320F95">
        <w:rPr>
          <w:rFonts w:ascii="Garamond" w:eastAsia="Times New Roman" w:hAnsi="Garamond" w:cs="Arial"/>
          <w:b/>
          <w:sz w:val="20"/>
          <w:szCs w:val="20"/>
        </w:rPr>
        <w:t>komponenty</w:t>
      </w:r>
      <w:r w:rsidRPr="00320F95">
        <w:rPr>
          <w:rFonts w:ascii="Garamond" w:eastAsia="Times New Roman" w:hAnsi="Garamond" w:cs="Arial"/>
          <w:sz w:val="20"/>
          <w:szCs w:val="20"/>
        </w:rPr>
        <w:t>, pričom záručná doba začína plynúť odo dňa riadneho poskytnutia Služby</w:t>
      </w:r>
      <w:r w:rsidRPr="00320F95">
        <w:rPr>
          <w:rFonts w:ascii="Garamond" w:hAnsi="Garamond"/>
          <w:sz w:val="20"/>
          <w:szCs w:val="20"/>
        </w:rPr>
        <w:t xml:space="preserve"> podľa článku 3 bod 3.</w:t>
      </w:r>
      <w:r w:rsidR="00AC357B" w:rsidRPr="00320F95">
        <w:rPr>
          <w:rFonts w:ascii="Garamond" w:hAnsi="Garamond"/>
          <w:sz w:val="20"/>
          <w:szCs w:val="20"/>
        </w:rPr>
        <w:t>8</w:t>
      </w:r>
      <w:r w:rsidR="00075BB3" w:rsidRPr="00320F95">
        <w:rPr>
          <w:rFonts w:ascii="Garamond" w:hAnsi="Garamond"/>
          <w:sz w:val="20"/>
          <w:szCs w:val="20"/>
        </w:rPr>
        <w:t xml:space="preserve"> </w:t>
      </w:r>
      <w:r w:rsidRPr="00320F95">
        <w:rPr>
          <w:rFonts w:ascii="Garamond" w:hAnsi="Garamond"/>
          <w:sz w:val="20"/>
          <w:szCs w:val="20"/>
        </w:rPr>
        <w:t>Zmluvy</w:t>
      </w:r>
      <w:r w:rsidRPr="00320F95">
        <w:rPr>
          <w:rFonts w:ascii="Garamond" w:eastAsia="Times New Roman" w:hAnsi="Garamond" w:cs="Arial"/>
          <w:sz w:val="20"/>
          <w:szCs w:val="20"/>
        </w:rPr>
        <w:t>. Záručná doba sa predlžuje o dobu odo dňa uplatnenia reklamácie po deň odstránenia vád poskytnutej Služby</w:t>
      </w:r>
    </w:p>
    <w:p w14:paraId="42CC9568" w14:textId="77777777" w:rsidR="004A0433" w:rsidRPr="00952DB2" w:rsidRDefault="004A0433" w:rsidP="00186F22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30A19B57" w14:textId="501DD116" w:rsidR="00312EA3" w:rsidRPr="00952DB2" w:rsidRDefault="00561869">
      <w:pPr>
        <w:pStyle w:val="Odsekzoznamu"/>
        <w:keepNext/>
        <w:keepLines/>
        <w:numPr>
          <w:ilvl w:val="1"/>
          <w:numId w:val="21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52DB2">
        <w:rPr>
          <w:rFonts w:ascii="Garamond" w:eastAsia="Times New Roman" w:hAnsi="Garamond" w:cs="Arial"/>
          <w:sz w:val="20"/>
          <w:szCs w:val="20"/>
        </w:rPr>
        <w:t>Poskytovateľ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 ručí za to, že </w:t>
      </w:r>
      <w:r w:rsidRPr="00952DB2">
        <w:rPr>
          <w:rFonts w:ascii="Garamond" w:eastAsia="Times New Roman" w:hAnsi="Garamond" w:cs="Arial"/>
          <w:sz w:val="20"/>
          <w:szCs w:val="20"/>
        </w:rPr>
        <w:t>výsledky poskytnutej Služby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 </w:t>
      </w:r>
      <w:r w:rsidRPr="00952DB2">
        <w:rPr>
          <w:rFonts w:ascii="Garamond" w:eastAsia="Times New Roman" w:hAnsi="Garamond" w:cs="Arial"/>
          <w:sz w:val="20"/>
          <w:szCs w:val="20"/>
        </w:rPr>
        <w:t>budú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 mať počas celej záručnej doby vlastnosti dohodnuté Zmluvou, zodpovedajúce právnym a technickým normám a predpisom, že </w:t>
      </w:r>
      <w:r w:rsidRPr="00952DB2">
        <w:rPr>
          <w:rFonts w:ascii="Garamond" w:eastAsia="Times New Roman" w:hAnsi="Garamond" w:cs="Arial"/>
          <w:sz w:val="20"/>
          <w:szCs w:val="20"/>
        </w:rPr>
        <w:t>Služba bude poskytnutá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 bez vád, ktoré by rušili alebo znižovali </w:t>
      </w:r>
      <w:r w:rsidRPr="00952DB2">
        <w:rPr>
          <w:rFonts w:ascii="Garamond" w:eastAsia="Times New Roman" w:hAnsi="Garamond" w:cs="Arial"/>
          <w:sz w:val="20"/>
          <w:szCs w:val="20"/>
        </w:rPr>
        <w:t>jej kvalitu</w:t>
      </w:r>
      <w:r w:rsidR="00312EA3" w:rsidRPr="00952DB2">
        <w:rPr>
          <w:rFonts w:ascii="Garamond" w:eastAsia="Times New Roman" w:hAnsi="Garamond" w:cs="Arial"/>
          <w:sz w:val="20"/>
          <w:szCs w:val="20"/>
        </w:rPr>
        <w:t>.</w:t>
      </w:r>
    </w:p>
    <w:p w14:paraId="42D1319F" w14:textId="77777777" w:rsidR="00312EA3" w:rsidRPr="00952DB2" w:rsidRDefault="00312EA3" w:rsidP="00186F22">
      <w:pPr>
        <w:keepNext/>
        <w:keepLines/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6E697282" w14:textId="35A0031F" w:rsidR="00312EA3" w:rsidRPr="00952DB2" w:rsidRDefault="00561869">
      <w:pPr>
        <w:pStyle w:val="Odsekzoznamu"/>
        <w:keepNext/>
        <w:keepLines/>
        <w:numPr>
          <w:ilvl w:val="1"/>
          <w:numId w:val="21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Poskytovateľ</w:t>
      </w:r>
      <w:r w:rsidR="00312EA3" w:rsidRPr="00952DB2">
        <w:rPr>
          <w:rFonts w:ascii="Garamond" w:hAnsi="Garamond"/>
          <w:sz w:val="20"/>
          <w:szCs w:val="20"/>
        </w:rPr>
        <w:t xml:space="preserve"> zodpovedá za riadne a včasné plnenie záväzkov vyplývajúcich zo Zmluvy.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 </w:t>
      </w:r>
      <w:r w:rsidRPr="00952DB2">
        <w:rPr>
          <w:rFonts w:ascii="Garamond" w:eastAsia="Times New Roman" w:hAnsi="Garamond" w:cs="Arial"/>
          <w:sz w:val="20"/>
          <w:szCs w:val="20"/>
        </w:rPr>
        <w:t>Poskytovateľ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 zodpovedá aj za skryté vady </w:t>
      </w:r>
      <w:r w:rsidRPr="00952DB2">
        <w:rPr>
          <w:rFonts w:ascii="Garamond" w:eastAsia="Times New Roman" w:hAnsi="Garamond" w:cs="Arial"/>
          <w:sz w:val="20"/>
          <w:szCs w:val="20"/>
        </w:rPr>
        <w:t>poskytnutej Služby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, ktoré Objednávateľ zistil po </w:t>
      </w:r>
      <w:r w:rsidRPr="00952DB2">
        <w:rPr>
          <w:rFonts w:ascii="Garamond" w:eastAsia="Times New Roman" w:hAnsi="Garamond" w:cs="Arial"/>
          <w:sz w:val="20"/>
          <w:szCs w:val="20"/>
        </w:rPr>
        <w:t>poskytnutí Služby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. Objednávateľ je povinný </w:t>
      </w:r>
      <w:r w:rsidRPr="00952DB2">
        <w:rPr>
          <w:rFonts w:ascii="Garamond" w:eastAsia="Times New Roman" w:hAnsi="Garamond" w:cs="Arial"/>
          <w:sz w:val="20"/>
          <w:szCs w:val="20"/>
        </w:rPr>
        <w:t>Poskytovateľ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ovi písomne oznámiť vadu </w:t>
      </w:r>
      <w:r w:rsidRPr="00952DB2">
        <w:rPr>
          <w:rFonts w:ascii="Garamond" w:eastAsia="Times New Roman" w:hAnsi="Garamond" w:cs="Arial"/>
          <w:sz w:val="20"/>
          <w:szCs w:val="20"/>
        </w:rPr>
        <w:t>poskytnutej Služby</w:t>
      </w:r>
      <w:r w:rsidR="00312EA3" w:rsidRPr="00952DB2">
        <w:rPr>
          <w:rFonts w:ascii="Garamond" w:eastAsia="Times New Roman" w:hAnsi="Garamond" w:cs="Arial"/>
          <w:sz w:val="20"/>
          <w:szCs w:val="20"/>
        </w:rPr>
        <w:t xml:space="preserve"> bezodkladne po tom, čo ju zistil. </w:t>
      </w:r>
      <w:r w:rsidR="00312EA3" w:rsidRPr="00952DB2">
        <w:rPr>
          <w:rFonts w:ascii="Garamond" w:hAnsi="Garamond"/>
          <w:sz w:val="20"/>
          <w:szCs w:val="20"/>
        </w:rPr>
        <w:t xml:space="preserve">V prípade, že sa preukáže zodpovednosť </w:t>
      </w:r>
      <w:r w:rsidRPr="00952DB2">
        <w:rPr>
          <w:rFonts w:ascii="Garamond" w:hAnsi="Garamond"/>
          <w:sz w:val="20"/>
          <w:szCs w:val="20"/>
        </w:rPr>
        <w:t>Poskytovateľ</w:t>
      </w:r>
      <w:r w:rsidR="00312EA3" w:rsidRPr="00952DB2">
        <w:rPr>
          <w:rFonts w:ascii="Garamond" w:hAnsi="Garamond"/>
          <w:sz w:val="20"/>
          <w:szCs w:val="20"/>
        </w:rPr>
        <w:t xml:space="preserve">a za skryté vady počas záručnej doby, je </w:t>
      </w:r>
      <w:r w:rsidRPr="00952DB2">
        <w:rPr>
          <w:rFonts w:ascii="Garamond" w:hAnsi="Garamond"/>
          <w:sz w:val="20"/>
          <w:szCs w:val="20"/>
        </w:rPr>
        <w:t>Poskytovateľ</w:t>
      </w:r>
      <w:r w:rsidR="00312EA3" w:rsidRPr="00952DB2">
        <w:rPr>
          <w:rFonts w:ascii="Garamond" w:hAnsi="Garamond"/>
          <w:sz w:val="20"/>
          <w:szCs w:val="20"/>
        </w:rPr>
        <w:t xml:space="preserve"> povinný v súlade s §</w:t>
      </w:r>
      <w:r w:rsidRPr="00952DB2">
        <w:rPr>
          <w:rFonts w:ascii="Garamond" w:eastAsia="Times New Roman" w:hAnsi="Garamond" w:cs="Arial"/>
          <w:sz w:val="20"/>
          <w:szCs w:val="20"/>
          <w:lang w:eastAsia="ar-SA"/>
        </w:rPr>
        <w:t> </w:t>
      </w:r>
      <w:r w:rsidR="00312EA3" w:rsidRPr="00952DB2">
        <w:rPr>
          <w:rFonts w:ascii="Garamond" w:hAnsi="Garamond"/>
          <w:sz w:val="20"/>
          <w:szCs w:val="20"/>
        </w:rPr>
        <w:t>373 a nasl. Obchodného zákonníka nahradiť Objednávateľovi aj prípadnú, z takéhoto titulu, vzniknutú škodu.</w:t>
      </w:r>
    </w:p>
    <w:p w14:paraId="5E5AC595" w14:textId="77777777" w:rsidR="00312EA3" w:rsidRPr="00952DB2" w:rsidRDefault="00312EA3" w:rsidP="00186F22">
      <w:pPr>
        <w:pStyle w:val="Odsekzoznamu"/>
        <w:keepNext/>
        <w:keepLines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5B5AD5BF" w14:textId="4DB91708" w:rsidR="00312EA3" w:rsidRPr="00952DB2" w:rsidRDefault="00312EA3">
      <w:pPr>
        <w:pStyle w:val="Odsekzoznamu"/>
        <w:keepNext/>
        <w:keepLines/>
        <w:numPr>
          <w:ilvl w:val="1"/>
          <w:numId w:val="21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 xml:space="preserve">Objednávateľ bez zbytočného odkladu písomne oznámi </w:t>
      </w:r>
      <w:r w:rsidR="00561869" w:rsidRPr="00952DB2">
        <w:rPr>
          <w:rFonts w:ascii="Garamond" w:hAnsi="Garamond"/>
          <w:sz w:val="20"/>
          <w:szCs w:val="20"/>
        </w:rPr>
        <w:t>Poskytovateľ</w:t>
      </w:r>
      <w:r w:rsidRPr="00952DB2">
        <w:rPr>
          <w:rFonts w:ascii="Garamond" w:hAnsi="Garamond"/>
          <w:sz w:val="20"/>
          <w:szCs w:val="20"/>
        </w:rPr>
        <w:t xml:space="preserve">ovi vady </w:t>
      </w:r>
      <w:r w:rsidR="00561869" w:rsidRPr="00952DB2">
        <w:rPr>
          <w:rFonts w:ascii="Garamond" w:hAnsi="Garamond"/>
          <w:sz w:val="20"/>
          <w:szCs w:val="20"/>
        </w:rPr>
        <w:t>poskytnutej Služby</w:t>
      </w:r>
      <w:r w:rsidRPr="00952DB2">
        <w:rPr>
          <w:rFonts w:ascii="Garamond" w:hAnsi="Garamond"/>
          <w:sz w:val="20"/>
          <w:szCs w:val="20"/>
        </w:rPr>
        <w:t xml:space="preserve">, ktoré sa vyskytli v rámci záručnej doby, pričom v oznámení popíše chyby a uvedie ako sa prejavujú. Na základe písomnej reklamácie Objednávateľa podľa predchádzajúcej vety je </w:t>
      </w:r>
      <w:r w:rsidR="00561869" w:rsidRPr="00952DB2">
        <w:rPr>
          <w:rFonts w:ascii="Garamond" w:hAnsi="Garamond"/>
          <w:sz w:val="20"/>
          <w:szCs w:val="20"/>
        </w:rPr>
        <w:t>Poskytovateľ</w:t>
      </w:r>
      <w:r w:rsidRPr="00952DB2">
        <w:rPr>
          <w:rFonts w:ascii="Garamond" w:hAnsi="Garamond"/>
          <w:sz w:val="20"/>
          <w:szCs w:val="20"/>
        </w:rPr>
        <w:t xml:space="preserve"> povinný na svoje náklady a bez zbytočného odkladu odstrániť počas záručnej doby reklamované vady </w:t>
      </w:r>
      <w:r w:rsidR="00561869" w:rsidRPr="00952DB2">
        <w:rPr>
          <w:rFonts w:ascii="Garamond" w:hAnsi="Garamond"/>
          <w:sz w:val="20"/>
          <w:szCs w:val="20"/>
        </w:rPr>
        <w:t>poskytnutej Služby</w:t>
      </w:r>
      <w:r w:rsidRPr="00952DB2">
        <w:rPr>
          <w:rFonts w:ascii="Garamond" w:hAnsi="Garamond"/>
          <w:sz w:val="20"/>
          <w:szCs w:val="20"/>
        </w:rPr>
        <w:t xml:space="preserve">, a to aj v prípade, ak sa domnieva, že za reklamované vady nezodpovedá. V takom prípade, ak sa Zmluvné strany nedohodnú inak, až do doby právoplatného rozhodnutia súdu o reklamácii znáša náklady na odstránenie reklamovaných vád </w:t>
      </w:r>
      <w:r w:rsidR="00561869" w:rsidRPr="00952DB2">
        <w:rPr>
          <w:rFonts w:ascii="Garamond" w:hAnsi="Garamond"/>
          <w:sz w:val="20"/>
          <w:szCs w:val="20"/>
        </w:rPr>
        <w:t>Poskytovateľ</w:t>
      </w:r>
      <w:r w:rsidRPr="00952DB2">
        <w:rPr>
          <w:rFonts w:ascii="Garamond" w:hAnsi="Garamond"/>
          <w:sz w:val="20"/>
          <w:szCs w:val="20"/>
        </w:rPr>
        <w:t>.</w:t>
      </w:r>
    </w:p>
    <w:p w14:paraId="46C6DA73" w14:textId="77777777" w:rsidR="00312EA3" w:rsidRPr="00952DB2" w:rsidRDefault="00312EA3" w:rsidP="00186F22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55B7545A" w14:textId="6D2697B1" w:rsidR="00312EA3" w:rsidRPr="00952DB2" w:rsidRDefault="00561869">
      <w:pPr>
        <w:pStyle w:val="Odsekzoznamu"/>
        <w:keepNext/>
        <w:keepLines/>
        <w:numPr>
          <w:ilvl w:val="1"/>
          <w:numId w:val="21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Poskytovateľ</w:t>
      </w:r>
      <w:r w:rsidR="00312EA3" w:rsidRPr="00952DB2">
        <w:rPr>
          <w:rFonts w:ascii="Garamond" w:hAnsi="Garamond"/>
          <w:sz w:val="20"/>
          <w:szCs w:val="20"/>
        </w:rPr>
        <w:t xml:space="preserve"> je povinný odstrániť vady </w:t>
      </w:r>
      <w:r w:rsidRPr="00952DB2">
        <w:rPr>
          <w:rFonts w:ascii="Garamond" w:hAnsi="Garamond"/>
          <w:sz w:val="20"/>
          <w:szCs w:val="20"/>
        </w:rPr>
        <w:t>poskytnutej služby</w:t>
      </w:r>
      <w:r w:rsidR="00312EA3" w:rsidRPr="00952DB2">
        <w:rPr>
          <w:rFonts w:ascii="Garamond" w:hAnsi="Garamond"/>
          <w:sz w:val="20"/>
          <w:szCs w:val="20"/>
        </w:rPr>
        <w:t xml:space="preserve"> </w:t>
      </w:r>
      <w:r w:rsidR="00312EA3" w:rsidRPr="00952DB2">
        <w:rPr>
          <w:rFonts w:ascii="Garamond" w:hAnsi="Garamond"/>
          <w:b/>
          <w:bCs/>
          <w:sz w:val="20"/>
          <w:szCs w:val="20"/>
        </w:rPr>
        <w:t xml:space="preserve">bezodkladne, najneskôr však do </w:t>
      </w:r>
      <w:r w:rsidR="00373DE9">
        <w:rPr>
          <w:rFonts w:ascii="Garamond" w:hAnsi="Garamond"/>
          <w:b/>
          <w:bCs/>
          <w:sz w:val="20"/>
          <w:szCs w:val="20"/>
        </w:rPr>
        <w:t>5. Pracovného dňa</w:t>
      </w:r>
      <w:r w:rsidR="00A63579">
        <w:rPr>
          <w:rFonts w:ascii="Garamond" w:hAnsi="Garamond"/>
          <w:b/>
          <w:bCs/>
          <w:sz w:val="20"/>
          <w:szCs w:val="20"/>
        </w:rPr>
        <w:t xml:space="preserve"> </w:t>
      </w:r>
      <w:r w:rsidR="00373DE9">
        <w:rPr>
          <w:rFonts w:ascii="Garamond" w:hAnsi="Garamond"/>
          <w:b/>
          <w:bCs/>
          <w:sz w:val="20"/>
          <w:szCs w:val="20"/>
        </w:rPr>
        <w:t xml:space="preserve">nasledujúceho po dni </w:t>
      </w:r>
      <w:r w:rsidR="00A63579">
        <w:rPr>
          <w:rFonts w:ascii="Garamond" w:hAnsi="Garamond"/>
          <w:sz w:val="20"/>
          <w:szCs w:val="20"/>
        </w:rPr>
        <w:t xml:space="preserve"> </w:t>
      </w:r>
      <w:r w:rsidR="00373DE9">
        <w:rPr>
          <w:rFonts w:ascii="Garamond" w:hAnsi="Garamond"/>
          <w:sz w:val="20"/>
          <w:szCs w:val="20"/>
        </w:rPr>
        <w:t>oznámenia</w:t>
      </w:r>
      <w:r w:rsidR="00373DE9" w:rsidRPr="00952DB2">
        <w:rPr>
          <w:rFonts w:ascii="Garamond" w:hAnsi="Garamond"/>
          <w:sz w:val="20"/>
          <w:szCs w:val="20"/>
        </w:rPr>
        <w:t xml:space="preserve"> </w:t>
      </w:r>
      <w:r w:rsidR="00312EA3" w:rsidRPr="00952DB2">
        <w:rPr>
          <w:rFonts w:ascii="Garamond" w:hAnsi="Garamond"/>
          <w:sz w:val="20"/>
          <w:szCs w:val="20"/>
        </w:rPr>
        <w:t>písomnej reklamácie Objednávateľa</w:t>
      </w:r>
      <w:r w:rsidR="00373DE9">
        <w:rPr>
          <w:rFonts w:ascii="Garamond" w:hAnsi="Garamond"/>
          <w:sz w:val="20"/>
          <w:szCs w:val="20"/>
        </w:rPr>
        <w:t xml:space="preserve"> podľa</w:t>
      </w:r>
      <w:r w:rsidR="00C10A2B">
        <w:rPr>
          <w:rFonts w:ascii="Garamond" w:hAnsi="Garamond"/>
          <w:sz w:val="20"/>
          <w:szCs w:val="20"/>
        </w:rPr>
        <w:t xml:space="preserve"> tohto článku</w:t>
      </w:r>
      <w:r w:rsidR="00373DE9">
        <w:rPr>
          <w:rFonts w:ascii="Garamond" w:hAnsi="Garamond"/>
          <w:sz w:val="20"/>
          <w:szCs w:val="20"/>
        </w:rPr>
        <w:t xml:space="preserve"> bod 5.5</w:t>
      </w:r>
      <w:r w:rsidR="00C10A2B">
        <w:rPr>
          <w:rFonts w:ascii="Garamond" w:hAnsi="Garamond"/>
          <w:sz w:val="20"/>
          <w:szCs w:val="20"/>
        </w:rPr>
        <w:t xml:space="preserve"> Zmluvy</w:t>
      </w:r>
      <w:r w:rsidR="00312EA3" w:rsidRPr="00952DB2">
        <w:rPr>
          <w:rFonts w:ascii="Garamond" w:hAnsi="Garamond" w:cs="Arial"/>
          <w:sz w:val="20"/>
          <w:szCs w:val="20"/>
        </w:rPr>
        <w:t xml:space="preserve">. </w:t>
      </w:r>
    </w:p>
    <w:p w14:paraId="752BF415" w14:textId="77777777" w:rsidR="00312EA3" w:rsidRPr="00952DB2" w:rsidRDefault="00312EA3" w:rsidP="00186F22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</w:p>
    <w:p w14:paraId="52583D4A" w14:textId="7CD6DA6F" w:rsidR="00312EA3" w:rsidRPr="00D96333" w:rsidRDefault="00312EA3">
      <w:pPr>
        <w:pStyle w:val="Odsekzoznamu"/>
        <w:keepNext/>
        <w:keepLines/>
        <w:numPr>
          <w:ilvl w:val="1"/>
          <w:numId w:val="21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 xml:space="preserve">Pokiaľ </w:t>
      </w:r>
      <w:r w:rsidR="00561869" w:rsidRPr="00952DB2">
        <w:rPr>
          <w:rFonts w:ascii="Garamond" w:hAnsi="Garamond"/>
          <w:sz w:val="20"/>
          <w:szCs w:val="20"/>
        </w:rPr>
        <w:t>Poskytovateľ</w:t>
      </w:r>
      <w:r w:rsidRPr="00952DB2">
        <w:rPr>
          <w:rFonts w:ascii="Garamond" w:hAnsi="Garamond"/>
          <w:sz w:val="20"/>
          <w:szCs w:val="20"/>
        </w:rPr>
        <w:t xml:space="preserve"> nesplní svoju povinnosť odstrániť vady v lehote stanovenej v písomnom oznámení Objednávateľa podľa tohto článku bod 5.</w:t>
      </w:r>
      <w:r w:rsidR="00561869" w:rsidRPr="00952DB2">
        <w:rPr>
          <w:rFonts w:ascii="Garamond" w:hAnsi="Garamond"/>
          <w:sz w:val="20"/>
          <w:szCs w:val="20"/>
        </w:rPr>
        <w:t>5</w:t>
      </w:r>
      <w:r w:rsidRPr="00952DB2">
        <w:rPr>
          <w:rFonts w:ascii="Garamond" w:hAnsi="Garamond"/>
          <w:sz w:val="20"/>
          <w:szCs w:val="20"/>
        </w:rPr>
        <w:t xml:space="preserve"> Zmluvy, je Objednávateľ oprávnený tieto vady sám alebo pomocou tretej osoby odstrániť a </w:t>
      </w:r>
      <w:r w:rsidR="00561869" w:rsidRPr="00952DB2">
        <w:rPr>
          <w:rFonts w:ascii="Garamond" w:hAnsi="Garamond"/>
          <w:sz w:val="20"/>
          <w:szCs w:val="20"/>
        </w:rPr>
        <w:t>Poskytovateľ</w:t>
      </w:r>
      <w:r w:rsidRPr="00952DB2">
        <w:rPr>
          <w:rFonts w:ascii="Garamond" w:hAnsi="Garamond"/>
          <w:sz w:val="20"/>
          <w:szCs w:val="20"/>
        </w:rPr>
        <w:t xml:space="preserve"> je povinný uhradiť náklady na odstránenie vád. Takýmto postupom Objednávateľa alebo inej oprávnenej osoby nie je dotknutá záruka poskytnutá </w:t>
      </w:r>
      <w:r w:rsidR="00561869" w:rsidRPr="00952DB2">
        <w:rPr>
          <w:rFonts w:ascii="Garamond" w:hAnsi="Garamond"/>
          <w:sz w:val="20"/>
          <w:szCs w:val="20"/>
        </w:rPr>
        <w:t>Poskytovateľ</w:t>
      </w:r>
      <w:r w:rsidRPr="00952DB2">
        <w:rPr>
          <w:rFonts w:ascii="Garamond" w:hAnsi="Garamond"/>
          <w:sz w:val="20"/>
          <w:szCs w:val="20"/>
        </w:rPr>
        <w:t>om.</w:t>
      </w:r>
    </w:p>
    <w:p w14:paraId="1E342244" w14:textId="77777777" w:rsidR="00312EA3" w:rsidRPr="00952DB2" w:rsidRDefault="00312EA3" w:rsidP="00186F22">
      <w:pPr>
        <w:pStyle w:val="Odsekzoznamu"/>
        <w:keepNext/>
        <w:keepLines/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</w:p>
    <w:p w14:paraId="51135123" w14:textId="248EE488" w:rsidR="00312EA3" w:rsidRPr="00952DB2" w:rsidRDefault="00561869">
      <w:pPr>
        <w:pStyle w:val="Odsekzoznamu"/>
        <w:keepNext/>
        <w:keepLines/>
        <w:numPr>
          <w:ilvl w:val="1"/>
          <w:numId w:val="21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Poskytovateľ</w:t>
      </w:r>
      <w:r w:rsidR="00312EA3" w:rsidRPr="00952DB2">
        <w:rPr>
          <w:rFonts w:ascii="Garamond" w:hAnsi="Garamond"/>
          <w:sz w:val="20"/>
          <w:szCs w:val="20"/>
        </w:rPr>
        <w:t xml:space="preserve"> nezodpovedá za chyby spôsobené dodržaním nevhodných pokynov zo strany Objednávateľa, ak na nevhodnosť týchto pokynov </w:t>
      </w:r>
      <w:r w:rsidRPr="00952DB2">
        <w:rPr>
          <w:rFonts w:ascii="Garamond" w:hAnsi="Garamond"/>
          <w:sz w:val="20"/>
          <w:szCs w:val="20"/>
        </w:rPr>
        <w:t>Poskytovateľ</w:t>
      </w:r>
      <w:r w:rsidR="00312EA3" w:rsidRPr="00952DB2">
        <w:rPr>
          <w:rFonts w:ascii="Garamond" w:hAnsi="Garamond"/>
          <w:sz w:val="20"/>
          <w:szCs w:val="20"/>
        </w:rPr>
        <w:t xml:space="preserve"> Objednávateľa písomne upozornil a Objednávateľ na ich dodržaní aj napriek tomu trval. </w:t>
      </w:r>
      <w:r w:rsidRPr="00952DB2">
        <w:rPr>
          <w:rFonts w:ascii="Garamond" w:hAnsi="Garamond"/>
          <w:sz w:val="20"/>
          <w:szCs w:val="20"/>
        </w:rPr>
        <w:t>Poskytovateľ</w:t>
      </w:r>
      <w:r w:rsidR="00312EA3" w:rsidRPr="00952DB2">
        <w:rPr>
          <w:rFonts w:ascii="Garamond" w:hAnsi="Garamond"/>
          <w:sz w:val="20"/>
          <w:szCs w:val="20"/>
        </w:rPr>
        <w:t xml:space="preserve"> nezodpovedá Objednávateľovi za škodu, ktorá mu bola spôsobená vyššou mocou. Za vyššiu moc sa považuje taká vonkajšia okolnosť, ktorú </w:t>
      </w:r>
      <w:r w:rsidRPr="00952DB2">
        <w:rPr>
          <w:rFonts w:ascii="Garamond" w:hAnsi="Garamond"/>
          <w:sz w:val="20"/>
          <w:szCs w:val="20"/>
        </w:rPr>
        <w:t>Poskytovateľ</w:t>
      </w:r>
      <w:r w:rsidR="00312EA3" w:rsidRPr="00952DB2">
        <w:rPr>
          <w:rFonts w:ascii="Garamond" w:hAnsi="Garamond"/>
          <w:sz w:val="20"/>
          <w:szCs w:val="20"/>
        </w:rPr>
        <w:t xml:space="preserve"> nemohol odvrátiť alebo prekonať, ani ju v dobe vzniku predvídať.</w:t>
      </w:r>
    </w:p>
    <w:p w14:paraId="6D1C7BA9" w14:textId="77777777" w:rsidR="00312EA3" w:rsidRPr="00952DB2" w:rsidRDefault="00312EA3" w:rsidP="00186F22">
      <w:pPr>
        <w:keepNext/>
        <w:keepLines/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1E76A5F3" w14:textId="554B80FD" w:rsidR="00312EA3" w:rsidRPr="00D96333" w:rsidRDefault="00312EA3">
      <w:pPr>
        <w:pStyle w:val="Odsekzoznamu"/>
        <w:keepNext/>
        <w:keepLines/>
        <w:numPr>
          <w:ilvl w:val="1"/>
          <w:numId w:val="21"/>
        </w:numPr>
        <w:tabs>
          <w:tab w:val="left" w:pos="709"/>
        </w:tabs>
        <w:suppressAutoHyphens/>
        <w:spacing w:after="0" w:line="240" w:lineRule="auto"/>
        <w:ind w:left="709" w:hanging="709"/>
        <w:jc w:val="both"/>
        <w:rPr>
          <w:rFonts w:ascii="Garamond" w:eastAsia="Times New Roman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Zmluvné strany sa dohodli, že zodpovednosť za vady sa ďalej spravuje príslušnými ustanoveniami Obchodného zákonníka</w:t>
      </w:r>
      <w:r w:rsidRPr="00952DB2">
        <w:rPr>
          <w:rFonts w:ascii="Garamond" w:eastAsia="Times New Roman" w:hAnsi="Garamond" w:cs="Arial"/>
          <w:sz w:val="20"/>
          <w:szCs w:val="20"/>
        </w:rPr>
        <w:t>.</w:t>
      </w:r>
    </w:p>
    <w:p w14:paraId="12A4712F" w14:textId="77777777" w:rsidR="00312EA3" w:rsidRPr="00952DB2" w:rsidRDefault="00312EA3" w:rsidP="00186F22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/>
          <w:sz w:val="20"/>
          <w:szCs w:val="20"/>
        </w:rPr>
      </w:pPr>
    </w:p>
    <w:p w14:paraId="6D3D1911" w14:textId="77777777" w:rsidR="009E7515" w:rsidRPr="00952DB2" w:rsidRDefault="009E7515" w:rsidP="00186F22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SANKCIE</w:t>
      </w:r>
    </w:p>
    <w:p w14:paraId="5BF7892D" w14:textId="77777777" w:rsidR="009E7515" w:rsidRPr="00952DB2" w:rsidRDefault="009E7515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BA5A6A8" w14:textId="5EC66CF4" w:rsidR="00D96333" w:rsidRPr="00D96333" w:rsidRDefault="00D96333" w:rsidP="00186F22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D96333">
        <w:rPr>
          <w:rFonts w:ascii="Garamond" w:hAnsi="Garamond"/>
          <w:sz w:val="20"/>
          <w:szCs w:val="20"/>
        </w:rPr>
        <w:t>V prípade porušenia zmluvnej povinnosti Poskytovateľa poskytnúť Službu riadne alebo včas v lehote plnenia podľa článku 3 bod 3.1 Zmluvy, Objednávateľ je oprávnený požadovať od Poskytovateľa zaplatenie zmluvnej pokuty  vo výške 100 (sto) EUR za každý deň omeškania, a to aj opakovane</w:t>
      </w:r>
      <w:r>
        <w:rPr>
          <w:rFonts w:ascii="Garamond" w:hAnsi="Garamond"/>
          <w:sz w:val="20"/>
          <w:szCs w:val="20"/>
        </w:rPr>
        <w:t>.</w:t>
      </w:r>
    </w:p>
    <w:p w14:paraId="7D4EBBFB" w14:textId="77777777" w:rsidR="00D96333" w:rsidRPr="00D96333" w:rsidRDefault="00D96333" w:rsidP="00186F22">
      <w:pPr>
        <w:keepNext/>
        <w:keepLines/>
        <w:tabs>
          <w:tab w:val="left" w:pos="0"/>
        </w:tabs>
        <w:spacing w:after="0" w:line="240" w:lineRule="auto"/>
        <w:ind w:left="709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7DC0F8FF" w14:textId="508E893D" w:rsidR="009E7515" w:rsidRDefault="009E7515" w:rsidP="00186F22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eastAsia="Calibri" w:hAnsi="Garamond"/>
          <w:sz w:val="20"/>
          <w:szCs w:val="20"/>
        </w:rPr>
      </w:pPr>
      <w:r w:rsidRPr="00952DB2">
        <w:rPr>
          <w:rFonts w:ascii="Garamond" w:eastAsia="Calibri" w:hAnsi="Garamond"/>
          <w:sz w:val="20"/>
          <w:szCs w:val="20"/>
        </w:rPr>
        <w:t>V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prípade,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ak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Objednávateľ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dostane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do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omeškania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zaplatením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Ceny,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Poskytovateľ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je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oprávnený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br/>
        <w:t>od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Objednávateľa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požadovať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zaplatenie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úroku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omeškania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výške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0,022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%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nezaplatenej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Ceny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každý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deň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omeškania.</w:t>
      </w:r>
    </w:p>
    <w:p w14:paraId="0733C926" w14:textId="77777777" w:rsidR="00D96333" w:rsidRDefault="00D96333" w:rsidP="00186F22">
      <w:pPr>
        <w:keepNext/>
        <w:keepLines/>
        <w:tabs>
          <w:tab w:val="left" w:pos="0"/>
        </w:tabs>
        <w:spacing w:after="0" w:line="240" w:lineRule="auto"/>
        <w:contextualSpacing/>
        <w:jc w:val="both"/>
        <w:rPr>
          <w:rFonts w:ascii="Garamond" w:eastAsia="Calibri" w:hAnsi="Garamond"/>
          <w:sz w:val="20"/>
          <w:szCs w:val="20"/>
        </w:rPr>
      </w:pPr>
    </w:p>
    <w:p w14:paraId="61E3C605" w14:textId="50FE362B" w:rsidR="00186F22" w:rsidRDefault="00F71F8D" w:rsidP="00186F22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V prípade porušenia zmluvnej povinnosti Poskytovateľa vybaviť reklamáciu včas podľa článku 5 bod 5.</w:t>
      </w:r>
      <w:r w:rsidR="003D08D4">
        <w:rPr>
          <w:rFonts w:ascii="Garamond" w:hAnsi="Garamond" w:cs="Arial"/>
          <w:sz w:val="20"/>
          <w:szCs w:val="20"/>
        </w:rPr>
        <w:t>6</w:t>
      </w:r>
      <w:r w:rsidRPr="00952DB2">
        <w:rPr>
          <w:rFonts w:ascii="Garamond" w:hAnsi="Garamond" w:cs="Arial"/>
          <w:sz w:val="20"/>
          <w:szCs w:val="20"/>
        </w:rPr>
        <w:t xml:space="preserve"> Zmluvy, Objednávateľ je oprávnený požadovať od Poskytovateľa zaplatenie zmluvnej pokuty vo výške </w:t>
      </w:r>
      <w:r w:rsidR="00CA7EAE">
        <w:rPr>
          <w:rFonts w:ascii="Garamond" w:hAnsi="Garamond" w:cs="Arial"/>
          <w:sz w:val="20"/>
          <w:szCs w:val="20"/>
        </w:rPr>
        <w:t>1</w:t>
      </w:r>
      <w:r w:rsidRPr="00952DB2">
        <w:rPr>
          <w:rFonts w:ascii="Garamond" w:hAnsi="Garamond" w:cs="Arial"/>
          <w:sz w:val="20"/>
          <w:szCs w:val="20"/>
        </w:rPr>
        <w:t>50 (</w:t>
      </w:r>
      <w:r w:rsidR="00CA7EAE">
        <w:rPr>
          <w:rFonts w:ascii="Garamond" w:hAnsi="Garamond" w:cs="Arial"/>
          <w:sz w:val="20"/>
          <w:szCs w:val="20"/>
        </w:rPr>
        <w:t>sto</w:t>
      </w:r>
      <w:r w:rsidRPr="00952DB2">
        <w:rPr>
          <w:rFonts w:ascii="Garamond" w:hAnsi="Garamond" w:cs="Arial"/>
          <w:sz w:val="20"/>
          <w:szCs w:val="20"/>
        </w:rPr>
        <w:t>päťdesiat) EUR za každý deň omeškania, a to aj opakovane.</w:t>
      </w:r>
    </w:p>
    <w:p w14:paraId="5D8287FF" w14:textId="77777777" w:rsidR="00186F22" w:rsidRPr="00186F22" w:rsidRDefault="00186F22" w:rsidP="00186F22">
      <w:pPr>
        <w:keepNext/>
        <w:keepLines/>
        <w:tabs>
          <w:tab w:val="left" w:pos="0"/>
        </w:tabs>
        <w:spacing w:after="0" w:line="240" w:lineRule="auto"/>
        <w:contextualSpacing/>
        <w:jc w:val="both"/>
        <w:rPr>
          <w:rFonts w:ascii="Garamond" w:hAnsi="Garamond" w:cs="Arial"/>
          <w:sz w:val="20"/>
          <w:szCs w:val="20"/>
        </w:rPr>
      </w:pPr>
    </w:p>
    <w:p w14:paraId="798441F8" w14:textId="74D7463C" w:rsidR="00186F22" w:rsidRDefault="00186F22" w:rsidP="00186F22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sz w:val="20"/>
          <w:szCs w:val="20"/>
        </w:rPr>
      </w:pPr>
      <w:r w:rsidRPr="000811D0">
        <w:rPr>
          <w:rFonts w:ascii="Garamond" w:hAnsi="Garamond"/>
          <w:sz w:val="20"/>
          <w:szCs w:val="20"/>
          <w:lang w:eastAsia="en-US"/>
        </w:rPr>
        <w:t xml:space="preserve">V prípade, ak </w:t>
      </w:r>
      <w:r>
        <w:rPr>
          <w:rFonts w:ascii="Garamond" w:hAnsi="Garamond"/>
          <w:sz w:val="20"/>
          <w:szCs w:val="20"/>
          <w:lang w:eastAsia="en-US"/>
        </w:rPr>
        <w:t>Poskytovateľ</w:t>
      </w:r>
      <w:r w:rsidRPr="000811D0">
        <w:rPr>
          <w:rFonts w:ascii="Garamond" w:hAnsi="Garamond"/>
          <w:sz w:val="20"/>
          <w:szCs w:val="20"/>
          <w:lang w:eastAsia="en-US"/>
        </w:rPr>
        <w:t xml:space="preserve"> poruší povinnosti v zmysle Zmluvy, porušenie ktorých zároveň zakladá právo Objednávateľa odstúpiť od Zmluvy, Objednávateľ má právo za porušenie týchto povinností požadovať od </w:t>
      </w:r>
      <w:r>
        <w:rPr>
          <w:rFonts w:ascii="Garamond" w:hAnsi="Garamond"/>
          <w:sz w:val="20"/>
          <w:szCs w:val="20"/>
          <w:lang w:eastAsia="en-US"/>
        </w:rPr>
        <w:t>Poskytovateľa</w:t>
      </w:r>
      <w:r w:rsidRPr="000811D0">
        <w:rPr>
          <w:rFonts w:ascii="Garamond" w:hAnsi="Garamond"/>
          <w:sz w:val="20"/>
          <w:szCs w:val="20"/>
          <w:lang w:eastAsia="en-US"/>
        </w:rPr>
        <w:t xml:space="preserve"> zmluvnú pokutu vo výške </w:t>
      </w:r>
      <w:r>
        <w:rPr>
          <w:rFonts w:ascii="Garamond" w:hAnsi="Garamond"/>
          <w:sz w:val="20"/>
          <w:szCs w:val="20"/>
          <w:lang w:eastAsia="en-US"/>
        </w:rPr>
        <w:t>2</w:t>
      </w:r>
      <w:r w:rsidRPr="000811D0">
        <w:rPr>
          <w:rFonts w:ascii="Garamond" w:hAnsi="Garamond"/>
          <w:sz w:val="20"/>
          <w:szCs w:val="20"/>
          <w:lang w:eastAsia="en-US"/>
        </w:rPr>
        <w:t>5 % z obchodovateľného objemu</w:t>
      </w:r>
      <w:r>
        <w:rPr>
          <w:rFonts w:ascii="Garamond" w:hAnsi="Garamond"/>
          <w:sz w:val="20"/>
          <w:szCs w:val="20"/>
          <w:lang w:eastAsia="en-US"/>
        </w:rPr>
        <w:t xml:space="preserve"> </w:t>
      </w:r>
      <w:r w:rsidRPr="002438C5">
        <w:rPr>
          <w:rFonts w:ascii="Garamond" w:hAnsi="Garamond"/>
          <w:sz w:val="20"/>
          <w:szCs w:val="20"/>
        </w:rPr>
        <w:t>podľa článku 2 bod 2.3 Zmluvy</w:t>
      </w:r>
      <w:r>
        <w:rPr>
          <w:rFonts w:ascii="Garamond" w:hAnsi="Garamond"/>
          <w:sz w:val="20"/>
          <w:szCs w:val="20"/>
        </w:rPr>
        <w:t>.</w:t>
      </w:r>
    </w:p>
    <w:p w14:paraId="1E83490E" w14:textId="77777777" w:rsidR="00F71F8D" w:rsidRPr="00952DB2" w:rsidRDefault="00F71F8D" w:rsidP="00186F22">
      <w:pPr>
        <w:keepNext/>
        <w:keepLines/>
        <w:tabs>
          <w:tab w:val="left" w:pos="0"/>
        </w:tabs>
        <w:spacing w:after="0" w:line="240" w:lineRule="auto"/>
        <w:contextualSpacing/>
        <w:jc w:val="both"/>
        <w:rPr>
          <w:rFonts w:ascii="Garamond" w:hAnsi="Garamond" w:cs="Arial"/>
          <w:b/>
          <w:sz w:val="20"/>
          <w:szCs w:val="20"/>
        </w:rPr>
      </w:pPr>
    </w:p>
    <w:p w14:paraId="7F29964D" w14:textId="5D3ECA01" w:rsidR="00B92322" w:rsidRPr="00952DB2" w:rsidRDefault="00B92322" w:rsidP="00186F22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b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Poskytovateľ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zaväzuje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zaplatiť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Objednávateľovi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zmluvnú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pokutu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podľa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tohto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článku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bod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D96333">
        <w:rPr>
          <w:rFonts w:ascii="Garamond" w:hAnsi="Garamond" w:cs="Arial"/>
          <w:sz w:val="20"/>
          <w:szCs w:val="20"/>
        </w:rPr>
        <w:t>6</w:t>
      </w:r>
      <w:r w:rsidRPr="00952DB2">
        <w:rPr>
          <w:rFonts w:ascii="Garamond" w:hAnsi="Garamond" w:cs="Arial"/>
          <w:sz w:val="20"/>
          <w:szCs w:val="20"/>
        </w:rPr>
        <w:t>.1</w:t>
      </w:r>
      <w:r w:rsidR="003F7801">
        <w:rPr>
          <w:rFonts w:ascii="Garamond" w:hAnsi="Garamond" w:cs="Arial"/>
          <w:sz w:val="20"/>
          <w:szCs w:val="20"/>
        </w:rPr>
        <w:t>,bod</w:t>
      </w:r>
      <w:r w:rsidR="003731C2" w:rsidRPr="00952DB2">
        <w:rPr>
          <w:rFonts w:ascii="Garamond" w:hAnsi="Garamond" w:cs="Arial"/>
          <w:sz w:val="20"/>
          <w:szCs w:val="20"/>
        </w:rPr>
        <w:t xml:space="preserve"> </w:t>
      </w:r>
      <w:r w:rsidR="00D96333">
        <w:rPr>
          <w:rFonts w:ascii="Garamond" w:hAnsi="Garamond" w:cs="Arial"/>
          <w:sz w:val="20"/>
          <w:szCs w:val="20"/>
        </w:rPr>
        <w:t>6</w:t>
      </w:r>
      <w:r w:rsidR="00E23F0E">
        <w:rPr>
          <w:rFonts w:ascii="Garamond" w:hAnsi="Garamond" w:cs="Arial"/>
          <w:sz w:val="20"/>
          <w:szCs w:val="20"/>
        </w:rPr>
        <w:t>.</w:t>
      </w:r>
      <w:r w:rsidR="00D96333">
        <w:rPr>
          <w:rFonts w:ascii="Garamond" w:hAnsi="Garamond" w:cs="Arial"/>
          <w:sz w:val="20"/>
          <w:szCs w:val="20"/>
        </w:rPr>
        <w:t>3</w:t>
      </w:r>
      <w:r w:rsidR="003F7801">
        <w:rPr>
          <w:rFonts w:ascii="Garamond" w:hAnsi="Garamond" w:cs="Arial"/>
          <w:sz w:val="20"/>
          <w:szCs w:val="20"/>
        </w:rPr>
        <w:t xml:space="preserve"> a bod 6.4 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Zmluvy.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považujú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takéto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určenie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pokuty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primerané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dostatočne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určité.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Zmluvnú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pokutu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zaväzuje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Poskytovateľ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uhradiť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Objednávateľovi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najneskôr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10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(desiatich)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Pracovných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dní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dňa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doručenia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výzvy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Objednávateľa</w:t>
      </w:r>
      <w:r w:rsidR="00085219">
        <w:rPr>
          <w:rFonts w:ascii="Garamond" w:hAnsi="Garamond" w:cs="Arial"/>
          <w:sz w:val="20"/>
          <w:szCs w:val="20"/>
        </w:rPr>
        <w:t xml:space="preserve"> na zaplatenie zmluvnej pokuty Poskytovateľovi</w:t>
      </w:r>
      <w:r w:rsidRPr="00952DB2">
        <w:rPr>
          <w:rFonts w:ascii="Garamond" w:hAnsi="Garamond" w:cs="Arial"/>
          <w:sz w:val="20"/>
          <w:szCs w:val="20"/>
        </w:rPr>
        <w:t>.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Uplatnením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zmluvnej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pokuty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nie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je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dotknuté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právo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Objednávateľa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na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náhradu</w:t>
      </w:r>
      <w:r w:rsidR="00085219">
        <w:rPr>
          <w:rFonts w:ascii="Garamond" w:hAnsi="Garamond" w:cs="Arial"/>
          <w:sz w:val="20"/>
          <w:szCs w:val="20"/>
        </w:rPr>
        <w:t xml:space="preserve"> </w:t>
      </w:r>
      <w:r w:rsidR="00085219" w:rsidRPr="009E09CC">
        <w:rPr>
          <w:rFonts w:ascii="Garamond" w:hAnsi="Garamond" w:cs="Arial"/>
          <w:sz w:val="20"/>
          <w:szCs w:val="20"/>
        </w:rPr>
        <w:t>škody.</w:t>
      </w:r>
      <w:r w:rsidR="00B62536" w:rsidRPr="00952DB2">
        <w:rPr>
          <w:rFonts w:ascii="Garamond" w:hAnsi="Garamond" w:cs="Arial"/>
          <w:sz w:val="20"/>
          <w:szCs w:val="20"/>
        </w:rPr>
        <w:t xml:space="preserve">  </w:t>
      </w:r>
    </w:p>
    <w:p w14:paraId="7977F55D" w14:textId="77777777" w:rsidR="00B92322" w:rsidRPr="00952DB2" w:rsidRDefault="00B92322" w:rsidP="00186F22">
      <w:pPr>
        <w:pStyle w:val="Zkladntext2"/>
        <w:keepNext/>
        <w:keepLines/>
        <w:tabs>
          <w:tab w:val="left" w:pos="0"/>
        </w:tabs>
        <w:spacing w:before="0"/>
        <w:jc w:val="both"/>
        <w:rPr>
          <w:rFonts w:ascii="Garamond" w:hAnsi="Garamond" w:cs="Arial"/>
          <w:b/>
          <w:sz w:val="20"/>
          <w:szCs w:val="20"/>
        </w:rPr>
      </w:pPr>
    </w:p>
    <w:p w14:paraId="0A0CF87C" w14:textId="66E42B14" w:rsidR="00B92322" w:rsidRPr="00952DB2" w:rsidRDefault="00B92322" w:rsidP="00186F22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b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Zmluvná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zodpovedá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škodu,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ktorú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spôsobí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druhej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porušením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svojej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povinnosti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je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povinná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ju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nahradiť,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okrem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prípadov,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kedy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preukáže,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že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porušenie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povinnosti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bolo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spôsobené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okolnosťami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vylučujúcimi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zodpovednosť.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uplatnení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úhrade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škôd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nákladov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budú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riadiť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ustanoveniami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§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373</w:t>
      </w:r>
      <w:r w:rsidR="00B62536" w:rsidRPr="00952DB2">
        <w:rPr>
          <w:rFonts w:ascii="Garamond" w:eastAsiaTheme="minorHAnsi" w:hAnsi="Garamond" w:cs="Arial"/>
          <w:sz w:val="20"/>
          <w:szCs w:val="20"/>
          <w:lang w:eastAsia="en-US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nasl.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Obchodného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zákonníka.</w:t>
      </w:r>
    </w:p>
    <w:p w14:paraId="1FF5FEF6" w14:textId="77777777" w:rsidR="009106D4" w:rsidRPr="00952DB2" w:rsidRDefault="009106D4" w:rsidP="00186F22">
      <w:pPr>
        <w:keepNext/>
        <w:keepLines/>
        <w:tabs>
          <w:tab w:val="left" w:pos="0"/>
        </w:tabs>
        <w:spacing w:after="0" w:line="240" w:lineRule="auto"/>
        <w:ind w:left="709"/>
        <w:contextualSpacing/>
        <w:jc w:val="both"/>
        <w:rPr>
          <w:rFonts w:ascii="Garamond" w:hAnsi="Garamond" w:cs="Arial"/>
          <w:b/>
          <w:sz w:val="20"/>
          <w:szCs w:val="20"/>
        </w:rPr>
      </w:pPr>
    </w:p>
    <w:p w14:paraId="192FC975" w14:textId="38CCD633" w:rsidR="00B92322" w:rsidRPr="00952DB2" w:rsidRDefault="00F71F8D" w:rsidP="00186F22">
      <w:pPr>
        <w:keepNext/>
        <w:keepLines/>
        <w:numPr>
          <w:ilvl w:val="0"/>
          <w:numId w:val="12"/>
        </w:numPr>
        <w:tabs>
          <w:tab w:val="left" w:pos="0"/>
        </w:tabs>
        <w:spacing w:after="0" w:line="240" w:lineRule="auto"/>
        <w:ind w:left="709" w:hanging="709"/>
        <w:contextualSpacing/>
        <w:jc w:val="both"/>
        <w:rPr>
          <w:rFonts w:ascii="Garamond" w:hAnsi="Garamond" w:cs="Arial"/>
          <w:b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lastRenderedPageBreak/>
        <w:t>Objednávateľ si v prípade nároku na zaplatenie sankcie a/alebo nároku na náhradu škody môže sankciu a/alebo škodu odpočítať z akýchkoľvek čiastok splatných v prospech Poskytovateľa</w:t>
      </w:r>
      <w:r w:rsidR="00B92322" w:rsidRPr="00952DB2">
        <w:rPr>
          <w:rFonts w:ascii="Garamond" w:hAnsi="Garamond"/>
          <w:sz w:val="20"/>
          <w:szCs w:val="20"/>
        </w:rPr>
        <w:t>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</w:p>
    <w:p w14:paraId="1D8E0AB2" w14:textId="77777777" w:rsidR="009E7515" w:rsidRDefault="009E7515" w:rsidP="00186F22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50EC6183" w14:textId="77777777" w:rsidR="00941527" w:rsidRDefault="00941527" w:rsidP="00186F22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64CF6696" w14:textId="77777777" w:rsidR="00941527" w:rsidRPr="00952DB2" w:rsidRDefault="00941527" w:rsidP="00186F22">
      <w:pPr>
        <w:keepNext/>
        <w:keepLines/>
        <w:spacing w:after="0" w:line="240" w:lineRule="auto"/>
        <w:ind w:left="720"/>
        <w:contextualSpacing/>
        <w:jc w:val="both"/>
        <w:rPr>
          <w:rFonts w:ascii="Garamond" w:hAnsi="Garamond"/>
          <w:sz w:val="20"/>
          <w:szCs w:val="20"/>
        </w:rPr>
      </w:pPr>
    </w:p>
    <w:p w14:paraId="3CD62D52" w14:textId="4323CBB8" w:rsidR="00D139CF" w:rsidRPr="00952DB2" w:rsidRDefault="00D139CF" w:rsidP="00186F22">
      <w:pPr>
        <w:keepNext/>
        <w:keepLines/>
        <w:numPr>
          <w:ilvl w:val="0"/>
          <w:numId w:val="3"/>
        </w:numPr>
        <w:tabs>
          <w:tab w:val="left" w:pos="720"/>
        </w:tabs>
        <w:spacing w:after="0" w:line="240" w:lineRule="auto"/>
        <w:ind w:hanging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VYHLÁSENIA</w:t>
      </w:r>
      <w:r w:rsidR="00B62536" w:rsidRPr="00952DB2">
        <w:rPr>
          <w:rFonts w:ascii="Garamond" w:hAnsi="Garamond"/>
          <w:b/>
          <w:bC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sz w:val="20"/>
          <w:szCs w:val="20"/>
        </w:rPr>
        <w:t>A</w:t>
      </w:r>
      <w:r w:rsidR="00B62536" w:rsidRPr="00952DB2">
        <w:rPr>
          <w:rFonts w:ascii="Garamond" w:hAnsi="Garamond"/>
          <w:b/>
          <w:bCs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sz w:val="20"/>
          <w:szCs w:val="20"/>
        </w:rPr>
        <w:t>ZÁRUKY</w:t>
      </w:r>
    </w:p>
    <w:p w14:paraId="7F9570A3" w14:textId="77777777" w:rsidR="00D139CF" w:rsidRPr="00952DB2" w:rsidRDefault="00D139CF" w:rsidP="00186F22">
      <w:pPr>
        <w:keepNext/>
        <w:keepLines/>
        <w:tabs>
          <w:tab w:val="left" w:pos="720"/>
        </w:tabs>
        <w:spacing w:after="0" w:line="240" w:lineRule="auto"/>
        <w:ind w:left="720"/>
        <w:jc w:val="both"/>
        <w:outlineLvl w:val="1"/>
        <w:rPr>
          <w:rFonts w:ascii="Garamond" w:hAnsi="Garamond"/>
          <w:b/>
          <w:bCs/>
          <w:sz w:val="20"/>
          <w:szCs w:val="20"/>
        </w:rPr>
      </w:pPr>
    </w:p>
    <w:p w14:paraId="145315EE" w14:textId="107AAD88" w:rsidR="00D139CF" w:rsidRPr="00085219" w:rsidRDefault="001E0BDA" w:rsidP="00186F22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Poskytovateľ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vyhlasuje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ubezpečuje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Objednávateľa,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dňu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podpisu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D139CF"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Poskytovateľom</w:t>
      </w:r>
      <w:r w:rsidR="00D139CF" w:rsidRPr="00952DB2">
        <w:rPr>
          <w:rFonts w:ascii="Garamond" w:hAnsi="Garamond"/>
          <w:noProof/>
          <w:sz w:val="20"/>
          <w:szCs w:val="20"/>
        </w:rPr>
        <w:t>: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</w:p>
    <w:p w14:paraId="75217E2A" w14:textId="77777777" w:rsidR="00085219" w:rsidRDefault="00085219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527D120B" w14:textId="230D7B7B" w:rsidR="00D139CF" w:rsidRPr="00952DB2" w:rsidRDefault="00D139CF" w:rsidP="00186F22">
      <w:pPr>
        <w:keepNext/>
        <w:keepLines/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osoba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konajúca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rozsahu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dojednať,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uzavrieť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podpísať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vykonávať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povinnosti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nej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upravené;</w:t>
      </w:r>
    </w:p>
    <w:p w14:paraId="232A0DE2" w14:textId="77777777" w:rsidR="00D139CF" w:rsidRPr="00952DB2" w:rsidRDefault="00D139CF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 w:hanging="720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1F63616F" w14:textId="25754AA7" w:rsidR="00D139CF" w:rsidRPr="00952DB2" w:rsidRDefault="00D139CF" w:rsidP="00186F22">
      <w:pPr>
        <w:keepNext/>
        <w:keepLines/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spoločnosťou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riadne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založenou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existujúcou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podľa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právneho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poriadku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8E7E9E">
        <w:rPr>
          <w:rFonts w:ascii="Garamond" w:hAnsi="Garamond"/>
          <w:noProof/>
          <w:sz w:val="20"/>
          <w:szCs w:val="20"/>
        </w:rPr>
        <w:t>Slovenskej republiky</w:t>
      </w:r>
      <w:r w:rsidRPr="00952DB2">
        <w:rPr>
          <w:rFonts w:ascii="Garamond" w:hAnsi="Garamond"/>
          <w:sz w:val="20"/>
          <w:szCs w:val="20"/>
          <w:lang w:eastAsia="cs-CZ"/>
        </w:rPr>
        <w:t>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neexistuje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žiaden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dôvod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neplatnosti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spoločnosti,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všetky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potrebné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právomoci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poskytnutie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Služby</w:t>
      </w:r>
      <w:r w:rsidRPr="00952DB2">
        <w:rPr>
          <w:rFonts w:ascii="Garamond" w:hAnsi="Garamond"/>
          <w:noProof/>
          <w:sz w:val="20"/>
          <w:szCs w:val="20"/>
        </w:rPr>
        <w:t>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riadne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všetky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povinnosti,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porušenie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ktorých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mohlo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viesť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</w:t>
      </w:r>
      <w:r w:rsidR="00A44C67" w:rsidRPr="00952DB2">
        <w:rPr>
          <w:rFonts w:ascii="Garamond" w:hAnsi="Garamond"/>
          <w:noProof/>
          <w:sz w:val="20"/>
          <w:szCs w:val="20"/>
        </w:rPr>
        <w:t>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zrušeniu;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</w:p>
    <w:p w14:paraId="429D99FE" w14:textId="77777777" w:rsidR="001E0BDA" w:rsidRPr="00952DB2" w:rsidRDefault="001E0BDA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332987BB" w14:textId="02B7B54C" w:rsidR="00D139CF" w:rsidRDefault="00D139CF" w:rsidP="00186F22">
      <w:pPr>
        <w:keepNext/>
        <w:keepLines/>
        <w:numPr>
          <w:ilvl w:val="0"/>
          <w:numId w:val="16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zapísaný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Registri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partnerov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verejného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sektora,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pokiaľ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naňho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takáto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povinnosť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vzťahuje</w:t>
      </w:r>
      <w:r w:rsidRPr="00952DB2">
        <w:rPr>
          <w:rFonts w:ascii="Garamond" w:hAnsi="Garamond"/>
          <w:noProof/>
          <w:sz w:val="20"/>
          <w:szCs w:val="20"/>
        </w:rPr>
        <w:t>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</w:p>
    <w:p w14:paraId="5CB2E160" w14:textId="77777777" w:rsidR="009146EF" w:rsidRDefault="009146EF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sz w:val="20"/>
          <w:szCs w:val="20"/>
        </w:rPr>
      </w:pPr>
    </w:p>
    <w:p w14:paraId="0182C9E6" w14:textId="4C4F49DF" w:rsidR="009146EF" w:rsidRPr="00320F95" w:rsidRDefault="009146EF" w:rsidP="00186F22">
      <w:pPr>
        <w:keepNext/>
        <w:keepLines/>
        <w:numPr>
          <w:ilvl w:val="0"/>
          <w:numId w:val="16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sz w:val="20"/>
          <w:szCs w:val="20"/>
        </w:rPr>
      </w:pPr>
      <w:r w:rsidRPr="00320F95">
        <w:rPr>
          <w:rFonts w:ascii="Garamond" w:hAnsi="Garamond"/>
          <w:sz w:val="20"/>
          <w:szCs w:val="20"/>
        </w:rPr>
        <w:t xml:space="preserve">má </w:t>
      </w:r>
      <w:r w:rsidR="00AA119A">
        <w:rPr>
          <w:rFonts w:ascii="Garamond" w:hAnsi="Garamond"/>
          <w:sz w:val="20"/>
          <w:szCs w:val="20"/>
        </w:rPr>
        <w:t xml:space="preserve">platné </w:t>
      </w:r>
      <w:r w:rsidRPr="00320F95">
        <w:rPr>
          <w:rFonts w:ascii="Garamond" w:hAnsi="Garamond"/>
          <w:sz w:val="20"/>
          <w:szCs w:val="20"/>
        </w:rPr>
        <w:t>oprávnenie na vykonávanie určených činností v zmysle § 17 zákona č. 513/2009 Z. z. o dráhach a o zmene a doplnení niektorých zákonov v znení neskorších predpisov a vyhlášky č. 205/2010 Z.z. Ministerstva dopravy, pôšt a telekomunikácií Slovenskej republiky o určených technických zariadeniach a určených činnostiach a činnostiach na určených technických zariadeniach</w:t>
      </w:r>
      <w:r w:rsidR="00320F95" w:rsidRPr="00320F95">
        <w:rPr>
          <w:rFonts w:ascii="Garamond" w:hAnsi="Garamond"/>
          <w:sz w:val="20"/>
          <w:szCs w:val="20"/>
        </w:rPr>
        <w:t xml:space="preserve"> (E 3a – trakčné napájacie a spínacie stanice električkových, trolejbusových a špeciálnych dráh)</w:t>
      </w:r>
      <w:r w:rsidR="00AA119A">
        <w:rPr>
          <w:rFonts w:ascii="Garamond" w:hAnsi="Garamond"/>
          <w:sz w:val="20"/>
          <w:szCs w:val="20"/>
        </w:rPr>
        <w:t xml:space="preserve"> a to aj počas platnosti Zmluvy</w:t>
      </w:r>
      <w:r w:rsidRPr="00320F95">
        <w:rPr>
          <w:rFonts w:ascii="Garamond" w:hAnsi="Garamond"/>
          <w:sz w:val="20"/>
          <w:szCs w:val="20"/>
        </w:rPr>
        <w:t>;</w:t>
      </w:r>
    </w:p>
    <w:p w14:paraId="5B48DE55" w14:textId="77777777" w:rsidR="00D139CF" w:rsidRPr="00952DB2" w:rsidRDefault="00D139CF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59DB0C05" w14:textId="0506879C" w:rsidR="00B17EF7" w:rsidRPr="00952DB2" w:rsidRDefault="00D139CF" w:rsidP="00186F22">
      <w:pPr>
        <w:keepNext/>
        <w:keepLines/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uzatvorenie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ukracujúcim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poškodzujúcim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zvýhodňujúcim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znevýhodňujúcim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úkonom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vzťahu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akémukoľvek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svojmu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veriteľovi,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pričom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tejto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súvislosti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najmä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odporovateľným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právnym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úkonom;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</w:p>
    <w:p w14:paraId="668D2A16" w14:textId="77777777" w:rsidR="00562254" w:rsidRPr="00952DB2" w:rsidRDefault="00562254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7CC5FD17" w14:textId="4E104B24" w:rsidR="00D139CF" w:rsidRDefault="00D139CF" w:rsidP="00186F22">
      <w:pPr>
        <w:keepNext/>
        <w:keepLines/>
        <w:numPr>
          <w:ilvl w:val="0"/>
          <w:numId w:val="14"/>
        </w:numPr>
        <w:tabs>
          <w:tab w:val="left" w:pos="0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nevedie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voči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nemu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vyšetrovanie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zisťovanie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strany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štátnych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správnych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orgánov,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nevedie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voči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nemu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resp.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voči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majetku,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súdny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spor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vrátane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exekučného,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daňového,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konkurzného,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rozhodcovského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akéhokoľvek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obdobného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neexistujú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skutočnosti,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mohli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viesť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začatiu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takýchto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proti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nemu.</w:t>
      </w:r>
    </w:p>
    <w:p w14:paraId="621F791F" w14:textId="77777777" w:rsidR="00320708" w:rsidRPr="00CA7EAE" w:rsidRDefault="00320708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61C3BF1" w14:textId="54C73C49" w:rsidR="00D139CF" w:rsidRPr="00952DB2" w:rsidRDefault="00D139CF" w:rsidP="00186F22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ab/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berie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vedomie,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mal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čase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podpisovania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vedomosť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tom,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ktorékoľvek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vyhlásení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uvedené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tomto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článku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bod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320708">
        <w:rPr>
          <w:rFonts w:ascii="Garamond" w:hAnsi="Garamond"/>
          <w:noProof/>
          <w:sz w:val="20"/>
          <w:szCs w:val="20"/>
        </w:rPr>
        <w:t>7</w:t>
      </w:r>
      <w:r w:rsidRPr="00952DB2">
        <w:rPr>
          <w:rFonts w:ascii="Garamond" w:hAnsi="Garamond"/>
          <w:noProof/>
          <w:sz w:val="20"/>
          <w:szCs w:val="20"/>
        </w:rPr>
        <w:t>.1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nepravdivé,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neuzatvoril,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nakoľko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uvedené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vyhlásenia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považuje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skutočnosti,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vymienil.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 </w:t>
      </w:r>
    </w:p>
    <w:p w14:paraId="254222E5" w14:textId="77777777" w:rsidR="00F71F8D" w:rsidRPr="00952DB2" w:rsidRDefault="00F71F8D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434686A" w14:textId="6A6BCB70" w:rsidR="00D139CF" w:rsidRPr="00952DB2" w:rsidRDefault="00D139CF" w:rsidP="00186F22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Pokiaľ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preukáže,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ktorékoľvek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vyhlásení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uvedených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tomto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článku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bod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320708">
        <w:rPr>
          <w:rFonts w:ascii="Garamond" w:hAnsi="Garamond"/>
          <w:noProof/>
          <w:sz w:val="20"/>
          <w:szCs w:val="20"/>
        </w:rPr>
        <w:t>7</w:t>
      </w:r>
      <w:r w:rsidRPr="00952DB2">
        <w:rPr>
          <w:rFonts w:ascii="Garamond" w:hAnsi="Garamond"/>
          <w:noProof/>
          <w:sz w:val="20"/>
          <w:szCs w:val="20"/>
        </w:rPr>
        <w:t>.1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nebolo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čase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uzatvorenia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pravdivým,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alebo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čase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nasledujúcom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uzatvorení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prestalo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pravdivým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br/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dôsledku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a,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zaväzuje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nahradiť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škodu,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vznikne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Objednávateľovi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br/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dôsledku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skutočností,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sú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obsahom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tohto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vyhlásenia.</w:t>
      </w:r>
    </w:p>
    <w:p w14:paraId="29967883" w14:textId="77777777" w:rsidR="00D139CF" w:rsidRPr="00952DB2" w:rsidRDefault="00D139CF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0C99F071" w14:textId="5AA6CFB6" w:rsidR="00D139CF" w:rsidRPr="00952DB2" w:rsidRDefault="00D139CF" w:rsidP="00186F22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Objednávateľ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vyhlasuje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ubezpečuje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Poskytovateľ</w:t>
      </w:r>
      <w:r w:rsidRPr="00952DB2">
        <w:rPr>
          <w:rFonts w:ascii="Garamond" w:hAnsi="Garamond"/>
          <w:noProof/>
          <w:sz w:val="20"/>
          <w:szCs w:val="20"/>
        </w:rPr>
        <w:t>a,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dňu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podpisu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Objednávateľom:</w:t>
      </w:r>
    </w:p>
    <w:p w14:paraId="38C6089B" w14:textId="77777777" w:rsidR="00015156" w:rsidRPr="00952DB2" w:rsidRDefault="00015156" w:rsidP="00186F22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75C4D94C" w14:textId="6C5B7A98" w:rsidR="00D139CF" w:rsidRPr="00952DB2" w:rsidRDefault="00D139CF" w:rsidP="00186F22">
      <w:pPr>
        <w:keepNext/>
        <w:keepLines/>
        <w:numPr>
          <w:ilvl w:val="0"/>
          <w:numId w:val="15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má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podpísať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Zmluvu,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vykonávať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plniť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záväzky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vyplývajúce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Zmluvy;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</w:p>
    <w:p w14:paraId="1BD13E0F" w14:textId="77777777" w:rsidR="00D139CF" w:rsidRPr="00952DB2" w:rsidRDefault="00D139CF" w:rsidP="00186F22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5468C42" w14:textId="51C43F2B" w:rsidR="00D139CF" w:rsidRPr="00952DB2" w:rsidRDefault="00D139CF" w:rsidP="00186F22">
      <w:pPr>
        <w:keepNext/>
        <w:keepLines/>
        <w:numPr>
          <w:ilvl w:val="0"/>
          <w:numId w:val="15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osoby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konajúce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Objednávateľa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sú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plnom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rozsahu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dojednať,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uzavrieť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podpísať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Zmluvu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vykonávať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povinnosti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nej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upravené;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</w:p>
    <w:p w14:paraId="3E7F8C67" w14:textId="77777777" w:rsidR="00D139CF" w:rsidRPr="00952DB2" w:rsidRDefault="00D139CF" w:rsidP="00186F22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left="1429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3E3A2FBF" w14:textId="2044FC86" w:rsidR="00D139CF" w:rsidRPr="00952DB2" w:rsidRDefault="00D139CF" w:rsidP="00186F22">
      <w:pPr>
        <w:keepNext/>
        <w:keepLines/>
        <w:numPr>
          <w:ilvl w:val="0"/>
          <w:numId w:val="15"/>
        </w:numPr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ind w:hanging="720"/>
        <w:contextualSpacing/>
        <w:jc w:val="both"/>
        <w:rPr>
          <w:rFonts w:ascii="Garamond" w:hAnsi="Garamond"/>
          <w:noProof/>
          <w:sz w:val="20"/>
          <w:szCs w:val="20"/>
        </w:rPr>
      </w:pPr>
      <w:r w:rsidRPr="00952DB2">
        <w:rPr>
          <w:rFonts w:ascii="Garamond" w:hAnsi="Garamond"/>
          <w:noProof/>
          <w:sz w:val="20"/>
          <w:szCs w:val="20"/>
        </w:rPr>
        <w:t>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spoločnosťou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riadne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založenou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existujúcou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podľa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právneho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poriadku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Slovenskej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republiky,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neexistuje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žiaden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dôvod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neplatnosti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spoločnosti,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má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všetky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potrebné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právomoci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oprávnenia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na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objednanie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="001E0BDA" w:rsidRPr="00952DB2">
        <w:rPr>
          <w:rFonts w:ascii="Garamond" w:hAnsi="Garamond"/>
          <w:noProof/>
          <w:sz w:val="20"/>
          <w:szCs w:val="20"/>
        </w:rPr>
        <w:t>Služby</w:t>
      </w:r>
      <w:r w:rsidRPr="00952DB2">
        <w:rPr>
          <w:rFonts w:ascii="Garamond" w:hAnsi="Garamond"/>
          <w:noProof/>
          <w:sz w:val="20"/>
          <w:szCs w:val="20"/>
        </w:rPr>
        <w:t>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a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riadne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plní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všetky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povinnosti,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porušenie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ktorých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by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mohlo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viesť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k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jeho</w:t>
      </w:r>
      <w:r w:rsidR="00B62536" w:rsidRPr="00952DB2">
        <w:rPr>
          <w:rFonts w:ascii="Garamond" w:hAnsi="Garamond"/>
          <w:noProof/>
          <w:sz w:val="20"/>
          <w:szCs w:val="20"/>
        </w:rPr>
        <w:t xml:space="preserve"> </w:t>
      </w:r>
      <w:r w:rsidRPr="00952DB2">
        <w:rPr>
          <w:rFonts w:ascii="Garamond" w:hAnsi="Garamond"/>
          <w:noProof/>
          <w:sz w:val="20"/>
          <w:szCs w:val="20"/>
        </w:rPr>
        <w:t>zrušeniu.</w:t>
      </w:r>
    </w:p>
    <w:p w14:paraId="66B57E55" w14:textId="5BBC6662" w:rsidR="009E7515" w:rsidRPr="00952DB2" w:rsidRDefault="009E7515" w:rsidP="00186F22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3F08D3D" w14:textId="360551CC" w:rsidR="009E7515" w:rsidRDefault="009E7515" w:rsidP="00186F22">
      <w:pPr>
        <w:keepNext/>
        <w:keepLines/>
        <w:numPr>
          <w:ilvl w:val="0"/>
          <w:numId w:val="13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Pokiaľ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inak,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akákoľvek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komunikácia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úkony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súvislosti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plnením,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musia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byť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urobené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písomnej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forme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záhlaví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kontaktné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osoby,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navzájom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písomne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oznámia.</w:t>
      </w:r>
    </w:p>
    <w:p w14:paraId="67EA485D" w14:textId="77777777" w:rsidR="00D21630" w:rsidRDefault="00D21630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54714A79" w14:textId="5132B439" w:rsidR="00D21630" w:rsidRPr="00D21630" w:rsidRDefault="00D21630">
      <w:pPr>
        <w:pStyle w:val="Odsekzoznamu"/>
        <w:keepNext/>
        <w:keepLines/>
        <w:numPr>
          <w:ilvl w:val="1"/>
          <w:numId w:val="40"/>
        </w:numPr>
        <w:tabs>
          <w:tab w:val="left" w:pos="0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Garamond" w:eastAsia="Calibri" w:hAnsi="Garamond" w:cs="Times New Roman"/>
          <w:sz w:val="20"/>
          <w:szCs w:val="20"/>
        </w:rPr>
      </w:pPr>
      <w:r w:rsidRPr="00D21630">
        <w:rPr>
          <w:rFonts w:ascii="Garamond" w:eastAsia="Calibri" w:hAnsi="Garamond" w:cs="Times New Roman"/>
          <w:sz w:val="20"/>
          <w:szCs w:val="20"/>
        </w:rPr>
        <w:t>Poskytovateľ berie na vedomie, že Objednávateľ má záujem o poskytnutie Služby v súlade so zásadami spoločensky zodpovedného verejného obstarávania zohľadňujúceho dopady najmä v oblasti zamestnanosti, sociálnych a pracovných práv a životného prostredia, na základe čoho sa Poskytovateľ zaväzuje pri poskytovaní Služby najmä:</w:t>
      </w:r>
    </w:p>
    <w:p w14:paraId="1942F999" w14:textId="77777777" w:rsidR="00D21630" w:rsidRPr="00B77486" w:rsidRDefault="00D21630" w:rsidP="00186F22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line="240" w:lineRule="auto"/>
        <w:ind w:left="142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396E1CCD" w14:textId="77777777" w:rsidR="00D21630" w:rsidRPr="00B77486" w:rsidRDefault="00D21630">
      <w:pPr>
        <w:keepNext/>
        <w:keepLines/>
        <w:numPr>
          <w:ilvl w:val="0"/>
          <w:numId w:val="39"/>
        </w:numPr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  <w:r w:rsidRPr="00B77486">
        <w:rPr>
          <w:rFonts w:ascii="Garamond" w:eastAsia="Calibri" w:hAnsi="Garamond" w:cs="Times New Roman"/>
          <w:sz w:val="20"/>
          <w:szCs w:val="20"/>
        </w:rPr>
        <w:t>zaistiť legálne zamestnávanie, rovnoprávne a dôstojné pracovné podmienky a zodpovedajúcu úroveň bezpečnosti pre všetky osoby, ktoré sa budú na poskytovaní Služby podieľať;</w:t>
      </w:r>
    </w:p>
    <w:p w14:paraId="5053C37B" w14:textId="77777777" w:rsidR="00D21630" w:rsidRPr="00B77486" w:rsidRDefault="00D21630" w:rsidP="00186F22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line="240" w:lineRule="auto"/>
        <w:ind w:left="142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387F2BD0" w14:textId="77777777" w:rsidR="00D21630" w:rsidRPr="00B77486" w:rsidRDefault="00D21630">
      <w:pPr>
        <w:keepNext/>
        <w:keepLines/>
        <w:numPr>
          <w:ilvl w:val="0"/>
          <w:numId w:val="39"/>
        </w:numPr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  <w:r w:rsidRPr="00B77486">
        <w:rPr>
          <w:rFonts w:ascii="Garamond" w:eastAsia="Calibri" w:hAnsi="Garamond" w:cs="Times New Roman"/>
          <w:sz w:val="20"/>
          <w:szCs w:val="20"/>
        </w:rPr>
        <w:t>pokiaľ je to možné, minimalizovať dopad na životné prostredie, rešpektovať udržateľnosť a možnosť cirkulárnej ekonomiky;</w:t>
      </w:r>
    </w:p>
    <w:p w14:paraId="01C09425" w14:textId="77777777" w:rsidR="00D21630" w:rsidRPr="00B77486" w:rsidRDefault="00D21630" w:rsidP="00186F22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line="240" w:lineRule="auto"/>
        <w:ind w:left="142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54001127" w14:textId="77777777" w:rsidR="00D21630" w:rsidRPr="00B77486" w:rsidRDefault="00D21630">
      <w:pPr>
        <w:keepNext/>
        <w:keepLines/>
        <w:numPr>
          <w:ilvl w:val="0"/>
          <w:numId w:val="39"/>
        </w:numPr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  <w:r w:rsidRPr="00B77486">
        <w:rPr>
          <w:rFonts w:ascii="Garamond" w:eastAsia="Calibri" w:hAnsi="Garamond" w:cs="Times New Roman"/>
          <w:sz w:val="20"/>
          <w:szCs w:val="20"/>
        </w:rPr>
        <w:t>pokiaľ je to možné a vhodné, implementovať nové alebo zlepšené produkty, služby alebo postupy súvisiace s poskytovaním Služby;</w:t>
      </w:r>
    </w:p>
    <w:p w14:paraId="219EEA7A" w14:textId="77777777" w:rsidR="00D21630" w:rsidRPr="00B77486" w:rsidRDefault="00D21630" w:rsidP="00186F22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line="240" w:lineRule="auto"/>
        <w:ind w:left="1429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6896049D" w14:textId="77777777" w:rsidR="00D21630" w:rsidRPr="00B77486" w:rsidRDefault="00D21630">
      <w:pPr>
        <w:keepNext/>
        <w:keepLines/>
        <w:numPr>
          <w:ilvl w:val="0"/>
          <w:numId w:val="39"/>
        </w:numPr>
        <w:spacing w:after="0" w:line="240" w:lineRule="auto"/>
        <w:rPr>
          <w:rFonts w:ascii="Garamond" w:eastAsia="Calibri" w:hAnsi="Garamond" w:cs="Times New Roman"/>
          <w:sz w:val="20"/>
          <w:szCs w:val="20"/>
        </w:rPr>
      </w:pPr>
      <w:r w:rsidRPr="00B77486">
        <w:rPr>
          <w:rFonts w:ascii="Garamond" w:eastAsia="Calibri" w:hAnsi="Garamond" w:cs="Times New Roman"/>
          <w:sz w:val="20"/>
          <w:szCs w:val="20"/>
        </w:rPr>
        <w:t xml:space="preserve">dodržiavať rovnosť pracovných podmienok a bezpečnosti práce. </w:t>
      </w:r>
    </w:p>
    <w:p w14:paraId="15616520" w14:textId="77777777" w:rsidR="00D21630" w:rsidRDefault="00D21630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2606FA24" w14:textId="77777777" w:rsidR="002C70B0" w:rsidRPr="00952DB2" w:rsidRDefault="002C70B0" w:rsidP="00186F22">
      <w:pPr>
        <w:keepNext/>
        <w:keepLines/>
        <w:tabs>
          <w:tab w:val="left" w:pos="0"/>
          <w:tab w:val="center" w:pos="4536"/>
          <w:tab w:val="right" w:pos="9072"/>
        </w:tabs>
        <w:spacing w:after="0" w:line="240" w:lineRule="auto"/>
        <w:ind w:left="709"/>
        <w:contextualSpacing/>
        <w:jc w:val="both"/>
        <w:rPr>
          <w:rFonts w:ascii="Garamond" w:hAnsi="Garamond"/>
          <w:sz w:val="20"/>
          <w:szCs w:val="20"/>
        </w:rPr>
      </w:pPr>
    </w:p>
    <w:p w14:paraId="0F7F9C14" w14:textId="5ABC8936" w:rsidR="006B04EC" w:rsidRDefault="006B04EC" w:rsidP="00186F22">
      <w:pPr>
        <w:keepNext/>
        <w:keepLines/>
        <w:tabs>
          <w:tab w:val="left" w:pos="0"/>
          <w:tab w:val="left" w:pos="708"/>
          <w:tab w:val="center" w:pos="4536"/>
          <w:tab w:val="right" w:pos="9072"/>
        </w:tabs>
        <w:spacing w:after="0" w:line="240" w:lineRule="auto"/>
        <w:contextualSpacing/>
        <w:jc w:val="both"/>
        <w:rPr>
          <w:rFonts w:ascii="Garamond" w:hAnsi="Garamond"/>
          <w:noProof/>
          <w:sz w:val="20"/>
          <w:szCs w:val="20"/>
        </w:rPr>
      </w:pPr>
    </w:p>
    <w:p w14:paraId="4DBA2E7B" w14:textId="77777777" w:rsidR="00D4515F" w:rsidRPr="00952DB2" w:rsidRDefault="00D4515F">
      <w:pPr>
        <w:keepNext/>
        <w:keepLines/>
        <w:numPr>
          <w:ilvl w:val="0"/>
          <w:numId w:val="40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/>
          <w:caps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K</w:t>
      </w:r>
      <w:r w:rsidR="001E0BDA" w:rsidRPr="00952DB2">
        <w:rPr>
          <w:rFonts w:ascii="Garamond" w:hAnsi="Garamond"/>
          <w:b/>
          <w:bCs/>
          <w:caps/>
          <w:sz w:val="20"/>
          <w:szCs w:val="20"/>
        </w:rPr>
        <w:t>OMUNIKÁCIA</w:t>
      </w:r>
    </w:p>
    <w:p w14:paraId="7A960B68" w14:textId="77777777" w:rsidR="00D4515F" w:rsidRPr="00952DB2" w:rsidRDefault="00D4515F" w:rsidP="00186F22">
      <w:pPr>
        <w:keepNext/>
        <w:keepLines/>
        <w:numPr>
          <w:ilvl w:val="0"/>
          <w:numId w:val="8"/>
        </w:numPr>
        <w:tabs>
          <w:tab w:val="num" w:pos="360"/>
        </w:tabs>
        <w:spacing w:after="0" w:line="240" w:lineRule="auto"/>
        <w:ind w:left="0"/>
        <w:jc w:val="both"/>
        <w:rPr>
          <w:rFonts w:ascii="Garamond" w:hAnsi="Garamond"/>
          <w:bCs/>
          <w:sz w:val="20"/>
          <w:szCs w:val="20"/>
        </w:rPr>
      </w:pPr>
    </w:p>
    <w:p w14:paraId="6940961B" w14:textId="3E163445" w:rsidR="00D4515F" w:rsidRPr="00952DB2" w:rsidRDefault="00D4515F" w:rsidP="00186F22">
      <w:pPr>
        <w:pStyle w:val="Odsekzoznamu"/>
        <w:keepNext/>
        <w:keepLines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Pokiaľ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inak,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akákoľvek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komunikácia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úkony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súvislosti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plnením,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musia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byť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urobené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písomnej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forme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záhlaví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kontaktné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osoby,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navzájom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písomne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oznámia.</w:t>
      </w:r>
    </w:p>
    <w:p w14:paraId="718B7A7B" w14:textId="77777777" w:rsidR="0060415D" w:rsidRPr="00952DB2" w:rsidRDefault="0060415D" w:rsidP="00186F22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1B186D6" w14:textId="747E0806" w:rsidR="00D4515F" w:rsidRPr="00085219" w:rsidRDefault="00D4515F" w:rsidP="00186F22">
      <w:pPr>
        <w:pStyle w:val="Odsekzoznamu"/>
        <w:keepNext/>
        <w:keepLines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dohodli,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že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akékoľvek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oznámenie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formálna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korešpondencia</w:t>
      </w:r>
      <w:r w:rsidR="00E23F0E">
        <w:rPr>
          <w:rFonts w:ascii="Garamond" w:hAnsi="Garamond"/>
          <w:sz w:val="20"/>
          <w:szCs w:val="20"/>
        </w:rPr>
        <w:t>, pokiaľ nie je v Zmluve uvedené inak,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budú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účely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085219">
        <w:rPr>
          <w:rFonts w:ascii="Garamond" w:hAnsi="Garamond"/>
          <w:sz w:val="20"/>
          <w:szCs w:val="20"/>
        </w:rPr>
        <w:t>považovať</w:t>
      </w:r>
      <w:r w:rsidR="00B62536" w:rsidRPr="00085219">
        <w:rPr>
          <w:rFonts w:ascii="Garamond" w:hAnsi="Garamond"/>
          <w:sz w:val="20"/>
          <w:szCs w:val="20"/>
        </w:rPr>
        <w:t xml:space="preserve"> </w:t>
      </w:r>
      <w:r w:rsidRPr="00085219">
        <w:rPr>
          <w:rFonts w:ascii="Garamond" w:hAnsi="Garamond"/>
          <w:sz w:val="20"/>
          <w:szCs w:val="20"/>
        </w:rPr>
        <w:t>za</w:t>
      </w:r>
      <w:r w:rsidR="00B62536" w:rsidRPr="00085219">
        <w:rPr>
          <w:rFonts w:ascii="Garamond" w:hAnsi="Garamond"/>
          <w:sz w:val="20"/>
          <w:szCs w:val="20"/>
        </w:rPr>
        <w:t xml:space="preserve"> </w:t>
      </w:r>
      <w:r w:rsidRPr="00085219">
        <w:rPr>
          <w:rFonts w:ascii="Garamond" w:hAnsi="Garamond"/>
          <w:sz w:val="20"/>
          <w:szCs w:val="20"/>
        </w:rPr>
        <w:t>doručené:</w:t>
      </w:r>
    </w:p>
    <w:p w14:paraId="028E8B80" w14:textId="77777777" w:rsidR="00D4515F" w:rsidRPr="00952DB2" w:rsidRDefault="00D4515F" w:rsidP="00186F22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318A531D" w14:textId="2B64B3CE" w:rsidR="00D4515F" w:rsidRPr="00952DB2" w:rsidRDefault="00D4515F" w:rsidP="00186F22">
      <w:pPr>
        <w:keepNext/>
        <w:keepLines/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bola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osobne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kuriérnou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službou;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</w:p>
    <w:p w14:paraId="22A3606C" w14:textId="77777777" w:rsidR="00D4515F" w:rsidRPr="00952DB2" w:rsidRDefault="00D4515F" w:rsidP="00186F22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70B6D464" w14:textId="64254BFD" w:rsidR="00D4515F" w:rsidRPr="00952DB2" w:rsidRDefault="00D4515F" w:rsidP="00186F22">
      <w:pPr>
        <w:keepNext/>
        <w:keepLines/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5.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(piaty)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Pracovný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nasledujúci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dni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podania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pošte,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bola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poslaná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doporučenou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poštou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zásielky,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toho,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nastane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skôr;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alebo</w:t>
      </w:r>
    </w:p>
    <w:p w14:paraId="0E9066DE" w14:textId="77777777" w:rsidR="0060415D" w:rsidRPr="00952DB2" w:rsidRDefault="0060415D" w:rsidP="00186F22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3FC76A1E" w14:textId="7D162E42" w:rsidR="00D4515F" w:rsidRPr="00952DB2" w:rsidRDefault="00D4515F" w:rsidP="00186F22">
      <w:pPr>
        <w:keepNext/>
        <w:keepLines/>
        <w:numPr>
          <w:ilvl w:val="0"/>
          <w:numId w:val="7"/>
        </w:numPr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bookmarkStart w:id="2" w:name="_Hlk210113891"/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potvrdeného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e-mailu,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bol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tento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15.00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hod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ktorýkoľvek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Pracovný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ostatných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prípadoch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Pracovný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deň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nasledujúci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dni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e-mailu,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avšak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výnimkou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prípadov,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bude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adresátovi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doručený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príslušný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e-mail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čase,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kedy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bude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mať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tento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adresát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nastavenú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automatickú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odpoveď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týkajúcu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jeho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neprítomnosti.</w:t>
      </w:r>
    </w:p>
    <w:bookmarkEnd w:id="2"/>
    <w:p w14:paraId="603EE8BF" w14:textId="77777777" w:rsidR="00D4515F" w:rsidRPr="00952DB2" w:rsidRDefault="00D4515F" w:rsidP="00186F22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6873DE25" w14:textId="252B2EF2" w:rsidR="00D4515F" w:rsidRDefault="00D4515F" w:rsidP="00186F22">
      <w:pPr>
        <w:pStyle w:val="Odsekzoznamu"/>
        <w:keepNext/>
        <w:keepLines/>
        <w:numPr>
          <w:ilvl w:val="0"/>
          <w:numId w:val="10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Zmeny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identifikačných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údajov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uvedených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strany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povinné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oznámiť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5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(piatich)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Pracovných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dní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realizácie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týchto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zmien.</w:t>
      </w:r>
    </w:p>
    <w:p w14:paraId="04B4BC4E" w14:textId="4EB4FFA3" w:rsidR="003564BC" w:rsidRDefault="003564BC" w:rsidP="00186F22">
      <w:pPr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0D0BF35" w14:textId="1769F9F2" w:rsidR="00013130" w:rsidRPr="00952DB2" w:rsidRDefault="00013130">
      <w:pPr>
        <w:keepNext/>
        <w:keepLines/>
        <w:numPr>
          <w:ilvl w:val="0"/>
          <w:numId w:val="40"/>
        </w:numPr>
        <w:spacing w:after="0" w:line="240" w:lineRule="auto"/>
        <w:ind w:left="709" w:hanging="709"/>
        <w:jc w:val="both"/>
        <w:outlineLvl w:val="1"/>
        <w:rPr>
          <w:rFonts w:ascii="Garamond" w:hAnsi="Garamond"/>
          <w:b/>
          <w:sz w:val="20"/>
          <w:szCs w:val="20"/>
        </w:rPr>
      </w:pPr>
      <w:r w:rsidRPr="00952DB2">
        <w:rPr>
          <w:rFonts w:ascii="Garamond" w:hAnsi="Garamond"/>
          <w:b/>
          <w:bCs/>
          <w:caps/>
          <w:sz w:val="20"/>
          <w:szCs w:val="20"/>
        </w:rPr>
        <w:t>TRVANIE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A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bCs/>
          <w:sz w:val="20"/>
          <w:szCs w:val="20"/>
        </w:rPr>
        <w:t>ZÁNIK</w:t>
      </w:r>
      <w:r w:rsidR="00B62536" w:rsidRPr="00952DB2">
        <w:rPr>
          <w:rFonts w:ascii="Garamond" w:hAnsi="Garamond"/>
          <w:b/>
          <w:sz w:val="20"/>
          <w:szCs w:val="20"/>
        </w:rPr>
        <w:t xml:space="preserve"> </w:t>
      </w:r>
      <w:r w:rsidRPr="00952DB2">
        <w:rPr>
          <w:rFonts w:ascii="Garamond" w:hAnsi="Garamond"/>
          <w:b/>
          <w:sz w:val="20"/>
          <w:szCs w:val="20"/>
        </w:rPr>
        <w:t>ZMLUVY</w:t>
      </w:r>
    </w:p>
    <w:p w14:paraId="43444000" w14:textId="77777777" w:rsidR="00013130" w:rsidRPr="00952DB2" w:rsidRDefault="00013130" w:rsidP="00186F22">
      <w:pPr>
        <w:keepNext/>
        <w:keepLines/>
        <w:tabs>
          <w:tab w:val="left" w:pos="0"/>
          <w:tab w:val="left" w:pos="426"/>
        </w:tabs>
        <w:spacing w:after="0" w:line="240" w:lineRule="auto"/>
        <w:jc w:val="both"/>
        <w:rPr>
          <w:rFonts w:ascii="Garamond" w:hAnsi="Garamond" w:cs="Arial"/>
          <w:b/>
          <w:sz w:val="20"/>
          <w:szCs w:val="20"/>
        </w:rPr>
      </w:pPr>
    </w:p>
    <w:p w14:paraId="4B5C16DF" w14:textId="2E593AD6" w:rsidR="00186F22" w:rsidRPr="00186F22" w:rsidRDefault="00186F22">
      <w:pPr>
        <w:pStyle w:val="Odsekzoznamu"/>
        <w:keepNext/>
        <w:keepLines/>
        <w:numPr>
          <w:ilvl w:val="1"/>
          <w:numId w:val="42"/>
        </w:numPr>
        <w:spacing w:after="0" w:line="240" w:lineRule="auto"/>
        <w:ind w:hanging="720"/>
        <w:jc w:val="both"/>
        <w:rPr>
          <w:rFonts w:ascii="Garamond" w:hAnsi="Garamond" w:cs="Arial"/>
          <w:b/>
          <w:sz w:val="20"/>
          <w:szCs w:val="20"/>
        </w:rPr>
      </w:pPr>
      <w:r w:rsidRPr="00186F22">
        <w:rPr>
          <w:rFonts w:ascii="Garamond" w:eastAsia="Calibri" w:hAnsi="Garamond" w:cs="Times New Roman"/>
          <w:sz w:val="20"/>
          <w:szCs w:val="20"/>
        </w:rPr>
        <w:t xml:space="preserve">Zmluvné strany sa dohodli, že Zmluva sa uzatvára na dobu určitú, </w:t>
      </w:r>
      <w:r w:rsidRPr="00186F22">
        <w:rPr>
          <w:rFonts w:ascii="Garamond" w:hAnsi="Garamond"/>
          <w:sz w:val="20"/>
          <w:szCs w:val="20"/>
        </w:rPr>
        <w:t xml:space="preserve">a to </w:t>
      </w:r>
    </w:p>
    <w:p w14:paraId="26E6349E" w14:textId="77777777" w:rsidR="00186F22" w:rsidRDefault="00186F22" w:rsidP="00186F22">
      <w:pPr>
        <w:pStyle w:val="Odsekzoznamu"/>
        <w:keepNext/>
        <w:keepLines/>
        <w:spacing w:after="0" w:line="240" w:lineRule="auto"/>
        <w:ind w:left="709"/>
        <w:jc w:val="both"/>
        <w:rPr>
          <w:rFonts w:ascii="Garamond" w:hAnsi="Garamond"/>
          <w:sz w:val="20"/>
          <w:szCs w:val="20"/>
        </w:rPr>
      </w:pPr>
    </w:p>
    <w:p w14:paraId="687D4F70" w14:textId="23ADA440" w:rsidR="00186F22" w:rsidRPr="003F1910" w:rsidRDefault="00186F22">
      <w:pPr>
        <w:pStyle w:val="Odsekzoznamu"/>
        <w:keepNext/>
        <w:keepLines/>
        <w:numPr>
          <w:ilvl w:val="1"/>
          <w:numId w:val="41"/>
        </w:numPr>
        <w:spacing w:after="0" w:line="240" w:lineRule="auto"/>
        <w:ind w:left="1418" w:hanging="709"/>
        <w:jc w:val="both"/>
        <w:rPr>
          <w:rFonts w:ascii="Garamond" w:hAnsi="Garamond" w:cs="Arial"/>
          <w:b/>
          <w:sz w:val="20"/>
          <w:szCs w:val="20"/>
        </w:rPr>
      </w:pPr>
      <w:r w:rsidRPr="000F4C01">
        <w:rPr>
          <w:rFonts w:ascii="Garamond" w:hAnsi="Garamond" w:cs="Arial"/>
          <w:sz w:val="20"/>
          <w:szCs w:val="20"/>
        </w:rPr>
        <w:t xml:space="preserve">na </w:t>
      </w:r>
      <w:r w:rsidR="000F4C01">
        <w:rPr>
          <w:rFonts w:ascii="Garamond" w:hAnsi="Garamond" w:cs="Arial"/>
          <w:b/>
          <w:sz w:val="20"/>
          <w:szCs w:val="20"/>
        </w:rPr>
        <w:t>12</w:t>
      </w:r>
      <w:r w:rsidRPr="000F4C01">
        <w:rPr>
          <w:rFonts w:ascii="Garamond" w:hAnsi="Garamond" w:cs="Arial"/>
          <w:b/>
          <w:sz w:val="20"/>
          <w:szCs w:val="20"/>
        </w:rPr>
        <w:t xml:space="preserve"> (dva</w:t>
      </w:r>
      <w:r w:rsidR="000F4C01">
        <w:rPr>
          <w:rFonts w:ascii="Garamond" w:hAnsi="Garamond" w:cs="Arial"/>
          <w:b/>
          <w:sz w:val="20"/>
          <w:szCs w:val="20"/>
        </w:rPr>
        <w:t>násť</w:t>
      </w:r>
      <w:r w:rsidRPr="000F4C01">
        <w:rPr>
          <w:rFonts w:ascii="Garamond" w:hAnsi="Garamond" w:cs="Arial"/>
          <w:b/>
          <w:sz w:val="20"/>
          <w:szCs w:val="20"/>
        </w:rPr>
        <w:t>) mesiacov</w:t>
      </w:r>
      <w:r w:rsidRPr="000F4C01">
        <w:rPr>
          <w:rFonts w:ascii="Garamond" w:hAnsi="Garamond" w:cs="Arial"/>
          <w:sz w:val="20"/>
          <w:szCs w:val="20"/>
        </w:rPr>
        <w:t xml:space="preserve"> odo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dňa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uzavretia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Zmluvy</w:t>
      </w:r>
      <w:r>
        <w:rPr>
          <w:rFonts w:ascii="Garamond" w:hAnsi="Garamond" w:cs="Arial"/>
          <w:sz w:val="20"/>
          <w:szCs w:val="20"/>
        </w:rPr>
        <w:t xml:space="preserve">; </w:t>
      </w:r>
      <w:r w:rsidRPr="009E09CC">
        <w:rPr>
          <w:rFonts w:ascii="Garamond" w:hAnsi="Garamond" w:cs="Arial"/>
          <w:sz w:val="20"/>
          <w:szCs w:val="20"/>
        </w:rPr>
        <w:t>alebo</w:t>
      </w:r>
      <w:r>
        <w:rPr>
          <w:rFonts w:ascii="Garamond" w:hAnsi="Garamond" w:cs="Arial"/>
          <w:sz w:val="20"/>
          <w:szCs w:val="20"/>
        </w:rPr>
        <w:t xml:space="preserve"> </w:t>
      </w:r>
    </w:p>
    <w:p w14:paraId="5BF15355" w14:textId="77777777" w:rsidR="00186F22" w:rsidRPr="003F1910" w:rsidRDefault="00186F22">
      <w:pPr>
        <w:pStyle w:val="Odsekzoznamu"/>
        <w:keepNext/>
        <w:keepLines/>
        <w:numPr>
          <w:ilvl w:val="1"/>
          <w:numId w:val="41"/>
        </w:numPr>
        <w:spacing w:after="0" w:line="240" w:lineRule="auto"/>
        <w:ind w:left="1418" w:hanging="709"/>
        <w:jc w:val="both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do </w:t>
      </w:r>
      <w:r w:rsidRPr="009E09CC">
        <w:rPr>
          <w:rFonts w:ascii="Garamond" w:hAnsi="Garamond" w:cs="Arial"/>
          <w:sz w:val="20"/>
          <w:szCs w:val="20"/>
        </w:rPr>
        <w:t>vyčerpania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  <w:szCs w:val="20"/>
        </w:rPr>
        <w:t>obchodovateľného</w:t>
      </w:r>
      <w:r>
        <w:rPr>
          <w:rFonts w:ascii="Garamond" w:hAnsi="Garamond" w:cs="Arial"/>
          <w:sz w:val="20"/>
          <w:szCs w:val="20"/>
        </w:rPr>
        <w:t xml:space="preserve"> </w:t>
      </w:r>
      <w:r w:rsidRPr="009E09CC">
        <w:rPr>
          <w:rFonts w:ascii="Garamond" w:hAnsi="Garamond" w:cs="Arial"/>
          <w:sz w:val="20"/>
        </w:rPr>
        <w:t>objemu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podľa</w:t>
      </w:r>
      <w:r>
        <w:rPr>
          <w:rFonts w:ascii="Garamond" w:hAnsi="Garamond" w:cs="Arial"/>
          <w:sz w:val="20"/>
        </w:rPr>
        <w:t xml:space="preserve"> </w:t>
      </w:r>
      <w:r w:rsidRPr="009E09CC">
        <w:rPr>
          <w:rFonts w:ascii="Garamond" w:hAnsi="Garamond" w:cs="Arial"/>
          <w:sz w:val="20"/>
        </w:rPr>
        <w:t>článku</w:t>
      </w:r>
      <w:r>
        <w:rPr>
          <w:rFonts w:ascii="Garamond" w:hAnsi="Garamond" w:cs="Arial"/>
          <w:sz w:val="20"/>
        </w:rPr>
        <w:t xml:space="preserve"> 2 </w:t>
      </w:r>
      <w:r w:rsidRPr="009E09CC">
        <w:rPr>
          <w:rFonts w:ascii="Garamond" w:hAnsi="Garamond" w:cs="Arial"/>
          <w:sz w:val="20"/>
        </w:rPr>
        <w:t>bodu</w:t>
      </w:r>
      <w:r>
        <w:rPr>
          <w:rFonts w:ascii="Garamond" w:hAnsi="Garamond" w:cs="Arial"/>
          <w:sz w:val="20"/>
        </w:rPr>
        <w:t xml:space="preserve"> 2.3 </w:t>
      </w:r>
      <w:r w:rsidRPr="009E09CC">
        <w:rPr>
          <w:rFonts w:ascii="Garamond" w:hAnsi="Garamond" w:cs="Arial"/>
          <w:sz w:val="20"/>
        </w:rPr>
        <w:t>Zmluvy,</w:t>
      </w:r>
      <w:r>
        <w:rPr>
          <w:rFonts w:ascii="Garamond" w:hAnsi="Garamond" w:cs="Arial"/>
          <w:sz w:val="20"/>
        </w:rPr>
        <w:t xml:space="preserve"> </w:t>
      </w:r>
    </w:p>
    <w:p w14:paraId="5416C090" w14:textId="77777777" w:rsidR="00186F22" w:rsidRDefault="00186F22" w:rsidP="00186F22">
      <w:pPr>
        <w:keepNext/>
        <w:keepLines/>
        <w:spacing w:after="0" w:line="240" w:lineRule="auto"/>
        <w:ind w:firstLine="708"/>
        <w:jc w:val="both"/>
        <w:rPr>
          <w:rFonts w:ascii="Garamond" w:hAnsi="Garamond" w:cs="Arial"/>
          <w:sz w:val="20"/>
        </w:rPr>
      </w:pPr>
    </w:p>
    <w:p w14:paraId="3209D3B6" w14:textId="27691DF9" w:rsidR="00015156" w:rsidRPr="00186F22" w:rsidRDefault="00186F22" w:rsidP="00941527">
      <w:pPr>
        <w:pStyle w:val="Odsekzoznamu"/>
        <w:keepNext/>
        <w:keepLines/>
        <w:tabs>
          <w:tab w:val="num" w:pos="720"/>
        </w:tabs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186F22">
        <w:rPr>
          <w:rFonts w:ascii="Garamond" w:hAnsi="Garamond" w:cs="Arial"/>
          <w:sz w:val="20"/>
        </w:rPr>
        <w:t>podľa toho, ktorá z vyššie uvedených skutočností nastane skôr</w:t>
      </w:r>
      <w:r w:rsidRPr="00186F22">
        <w:rPr>
          <w:rFonts w:ascii="Garamond" w:hAnsi="Garamond" w:cs="Arial"/>
          <w:sz w:val="20"/>
          <w:szCs w:val="20"/>
        </w:rPr>
        <w:t xml:space="preserve">. V prípade, že nedôjde k vyčerpaniu obchodovateľného objemu podľa článku 2 bod 2.3 Zmluvy počas </w:t>
      </w:r>
      <w:r w:rsidR="000F4C01">
        <w:rPr>
          <w:rFonts w:ascii="Garamond" w:hAnsi="Garamond" w:cs="Arial"/>
          <w:sz w:val="20"/>
          <w:szCs w:val="20"/>
        </w:rPr>
        <w:t>12</w:t>
      </w:r>
      <w:r w:rsidRPr="00186F22">
        <w:rPr>
          <w:rFonts w:ascii="Garamond" w:hAnsi="Garamond" w:cs="Arial"/>
          <w:sz w:val="20"/>
          <w:szCs w:val="20"/>
        </w:rPr>
        <w:t xml:space="preserve"> mesiacov odo dňa účinnosti Zmluvy, môže byť Zmluva na návrh Objednávateľa za podmienok stanovených Zákonom o verejnom obstarávaní predĺžená do vyčerpania obchodovateľného objemu. Zmluva bude predĺžená podľa predchádzajúcej vety uzatvorením písomného dodatku k Zmluv</w:t>
      </w:r>
      <w:r w:rsidR="00C10A2B" w:rsidRPr="00186F22">
        <w:rPr>
          <w:rFonts w:ascii="Garamond" w:hAnsi="Garamond" w:cs="Arial"/>
          <w:b/>
          <w:sz w:val="20"/>
          <w:szCs w:val="20"/>
        </w:rPr>
        <w:t>.</w:t>
      </w:r>
      <w:r w:rsidR="00DB2EA2" w:rsidRPr="00186F22">
        <w:rPr>
          <w:rFonts w:ascii="Garamond" w:hAnsi="Garamond"/>
          <w:b/>
          <w:bCs/>
          <w:sz w:val="20"/>
          <w:szCs w:val="20"/>
        </w:rPr>
        <w:t xml:space="preserve"> </w:t>
      </w:r>
    </w:p>
    <w:p w14:paraId="18AEC799" w14:textId="77777777" w:rsidR="00085219" w:rsidRDefault="00085219" w:rsidP="00186F22">
      <w:pPr>
        <w:keepNext/>
        <w:keepLines/>
        <w:spacing w:after="0" w:line="240" w:lineRule="auto"/>
        <w:ind w:left="1418"/>
        <w:contextualSpacing/>
        <w:jc w:val="both"/>
        <w:rPr>
          <w:rFonts w:ascii="Garamond" w:hAnsi="Garamond"/>
          <w:bCs/>
          <w:sz w:val="20"/>
          <w:szCs w:val="20"/>
        </w:rPr>
      </w:pPr>
    </w:p>
    <w:p w14:paraId="0D77CAFC" w14:textId="7DD77A7E" w:rsidR="00800837" w:rsidRPr="00941527" w:rsidRDefault="002802C9" w:rsidP="00941527">
      <w:pPr>
        <w:keepNext/>
        <w:keepLines/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9.2 </w:t>
      </w:r>
      <w:r w:rsidR="00941527">
        <w:rPr>
          <w:rFonts w:ascii="Garamond" w:hAnsi="Garamond" w:cs="Arial"/>
          <w:sz w:val="20"/>
          <w:szCs w:val="20"/>
        </w:rPr>
        <w:tab/>
      </w:r>
      <w:r w:rsidR="00800837" w:rsidRPr="00941527">
        <w:rPr>
          <w:rFonts w:ascii="Garamond" w:hAnsi="Garamond" w:cs="Arial"/>
          <w:sz w:val="20"/>
          <w:szCs w:val="20"/>
        </w:rPr>
        <w:t>Zmluva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môže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byť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ukončená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aj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skôr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ako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je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uvedené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v</w:t>
      </w:r>
      <w:r w:rsidR="00AF7DD0" w:rsidRPr="00941527">
        <w:rPr>
          <w:rFonts w:ascii="Garamond" w:hAnsi="Garamond" w:cs="Arial"/>
          <w:sz w:val="20"/>
          <w:szCs w:val="20"/>
        </w:rPr>
        <w:t> tomto článku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AF7DD0" w:rsidRPr="00941527">
        <w:rPr>
          <w:rFonts w:ascii="Garamond" w:hAnsi="Garamond" w:cs="Arial"/>
          <w:sz w:val="20"/>
          <w:szCs w:val="20"/>
        </w:rPr>
        <w:t>bod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320708" w:rsidRPr="00941527">
        <w:rPr>
          <w:rFonts w:ascii="Garamond" w:hAnsi="Garamond" w:cs="Arial"/>
          <w:sz w:val="20"/>
          <w:szCs w:val="20"/>
        </w:rPr>
        <w:t>9</w:t>
      </w:r>
      <w:r w:rsidR="00800837" w:rsidRPr="00941527">
        <w:rPr>
          <w:rFonts w:ascii="Garamond" w:hAnsi="Garamond" w:cs="Arial"/>
          <w:sz w:val="20"/>
          <w:szCs w:val="20"/>
        </w:rPr>
        <w:t>.1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Zmluvy,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a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to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jednostranným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odstúpením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od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Zmluvy</w:t>
      </w:r>
      <w:r w:rsidR="00015156" w:rsidRPr="00941527">
        <w:rPr>
          <w:rFonts w:ascii="Garamond" w:hAnsi="Garamond" w:cs="Arial"/>
          <w:sz w:val="20"/>
          <w:szCs w:val="20"/>
        </w:rPr>
        <w:t>, písomnou výpoveďou,</w:t>
      </w:r>
      <w:r w:rsidR="00533C25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alebo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písomnou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dohodou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Zmluvných</w:t>
      </w:r>
      <w:r w:rsidR="00B62536" w:rsidRPr="00941527">
        <w:rPr>
          <w:rFonts w:ascii="Garamond" w:hAnsi="Garamond" w:cs="Arial"/>
          <w:sz w:val="20"/>
          <w:szCs w:val="20"/>
        </w:rPr>
        <w:t xml:space="preserve"> </w:t>
      </w:r>
      <w:r w:rsidR="00800837" w:rsidRPr="00941527">
        <w:rPr>
          <w:rFonts w:ascii="Garamond" w:hAnsi="Garamond" w:cs="Arial"/>
          <w:sz w:val="20"/>
          <w:szCs w:val="20"/>
        </w:rPr>
        <w:t>strán.</w:t>
      </w:r>
    </w:p>
    <w:p w14:paraId="47B2F066" w14:textId="3D8C8CA6" w:rsidR="00800837" w:rsidRDefault="00800837" w:rsidP="00186F22">
      <w:pPr>
        <w:pStyle w:val="Odsekzoznamu"/>
        <w:keepNext/>
        <w:keepLines/>
        <w:tabs>
          <w:tab w:val="left" w:pos="0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AC56E79" w14:textId="1BB58975" w:rsidR="00800837" w:rsidRPr="00C10A2B" w:rsidRDefault="00800837">
      <w:pPr>
        <w:pStyle w:val="Odsekzoznamu"/>
        <w:keepNext/>
        <w:keepLines/>
        <w:numPr>
          <w:ilvl w:val="0"/>
          <w:numId w:val="4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Odstúpiť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môžu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podstatnom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porušení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zmluvného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záväzku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ostatných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prípadoch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uvedených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alebo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zákone.</w:t>
      </w:r>
    </w:p>
    <w:p w14:paraId="5328ABF5" w14:textId="77777777" w:rsidR="004A0433" w:rsidRDefault="004A0433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232BE7FC" w14:textId="1D049083" w:rsidR="00800837" w:rsidRPr="00952DB2" w:rsidRDefault="00800837">
      <w:pPr>
        <w:pStyle w:val="Odsekzoznamu"/>
        <w:keepNext/>
        <w:keepLines/>
        <w:numPr>
          <w:ilvl w:val="0"/>
          <w:numId w:val="4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Za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podstatné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porušenie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Objednávateľ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považuje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prípady,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ak:</w:t>
      </w:r>
    </w:p>
    <w:p w14:paraId="5F261516" w14:textId="77777777" w:rsidR="003A3C00" w:rsidRPr="00952DB2" w:rsidRDefault="003A3C00" w:rsidP="00186F22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5A04D25E" w14:textId="6E7E2C11" w:rsidR="00800837" w:rsidRPr="00952DB2" w:rsidRDefault="00800837" w:rsidP="00186F22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Poskytovateľ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neposkytne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Službu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riadne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včas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CA7EAE">
        <w:rPr>
          <w:rFonts w:ascii="Garamond" w:hAnsi="Garamond"/>
          <w:sz w:val="20"/>
          <w:szCs w:val="20"/>
        </w:rPr>
        <w:t xml:space="preserve">v lehote plnenia </w:t>
      </w:r>
      <w:r w:rsidRPr="00952DB2">
        <w:rPr>
          <w:rFonts w:ascii="Garamond" w:hAnsi="Garamond"/>
          <w:sz w:val="20"/>
          <w:szCs w:val="20"/>
        </w:rPr>
        <w:t>podľa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článku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3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bod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9516F5" w:rsidRPr="00952DB2">
        <w:rPr>
          <w:rFonts w:ascii="Garamond" w:hAnsi="Garamond"/>
          <w:sz w:val="20"/>
          <w:szCs w:val="20"/>
        </w:rPr>
        <w:t>3</w:t>
      </w:r>
      <w:r w:rsidRPr="00952DB2">
        <w:rPr>
          <w:rFonts w:ascii="Garamond" w:hAnsi="Garamond"/>
          <w:sz w:val="20"/>
          <w:szCs w:val="20"/>
        </w:rPr>
        <w:t>.</w:t>
      </w:r>
      <w:r w:rsidR="00320708">
        <w:rPr>
          <w:rFonts w:ascii="Garamond" w:hAnsi="Garamond"/>
          <w:sz w:val="20"/>
          <w:szCs w:val="20"/>
        </w:rPr>
        <w:t>1</w:t>
      </w:r>
      <w:r w:rsidR="003D08D4">
        <w:rPr>
          <w:rFonts w:ascii="Garamond" w:hAnsi="Garamond"/>
          <w:sz w:val="20"/>
          <w:szCs w:val="20"/>
        </w:rPr>
        <w:t xml:space="preserve"> </w:t>
      </w:r>
      <w:r w:rsidR="00BE4F69">
        <w:rPr>
          <w:rFonts w:ascii="Garamond" w:hAnsi="Garamond"/>
          <w:sz w:val="20"/>
          <w:szCs w:val="20"/>
        </w:rPr>
        <w:t>Zmluvy</w:t>
      </w:r>
      <w:r w:rsidR="00533C25" w:rsidRPr="00952DB2">
        <w:rPr>
          <w:rFonts w:ascii="Garamond" w:hAnsi="Garamond"/>
          <w:sz w:val="20"/>
          <w:szCs w:val="20"/>
        </w:rPr>
        <w:t>;</w:t>
      </w:r>
    </w:p>
    <w:p w14:paraId="06074A07" w14:textId="77777777" w:rsidR="00800837" w:rsidRPr="00952DB2" w:rsidRDefault="00800837" w:rsidP="00186F22">
      <w:pPr>
        <w:keepNext/>
        <w:keepLines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</w:p>
    <w:p w14:paraId="40C08A45" w14:textId="3D401994" w:rsidR="00F71F8D" w:rsidRPr="00952DB2" w:rsidRDefault="00800837" w:rsidP="00186F22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poskytnuté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Služby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nebudú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zodpovedať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vlastnostiam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dohodnutým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a/alebo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objednávke,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Poskytovateľ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nezjedná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nápravu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ani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výzve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Objednávateľa,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poskytne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dodatočnú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primeranú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lehotu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náprave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a/alebo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určené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opatrenia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náprave;</w:t>
      </w:r>
      <w:r w:rsidR="00AD78A3" w:rsidRPr="00952DB2">
        <w:rPr>
          <w:rFonts w:ascii="Garamond" w:hAnsi="Garamond"/>
          <w:sz w:val="20"/>
          <w:szCs w:val="20"/>
        </w:rPr>
        <w:t xml:space="preserve"> </w:t>
      </w:r>
    </w:p>
    <w:p w14:paraId="5F2206B9" w14:textId="77777777" w:rsidR="00F71F8D" w:rsidRPr="00952DB2" w:rsidRDefault="00F71F8D" w:rsidP="00186F22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hAnsi="Garamond"/>
          <w:sz w:val="20"/>
          <w:szCs w:val="20"/>
        </w:rPr>
      </w:pPr>
    </w:p>
    <w:p w14:paraId="60687709" w14:textId="5538D27F" w:rsidR="00F71F8D" w:rsidRPr="00952DB2" w:rsidRDefault="00F71F8D" w:rsidP="00186F22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Poskytovateľ poverí poskytovaním Služby také osoby, ktoré nie sú odborne spôsobilé na vykonávanie príslušných činností;</w:t>
      </w:r>
      <w:r w:rsidRPr="00952DB2">
        <w:rPr>
          <w:rFonts w:ascii="Garamond" w:hAnsi="Garamond"/>
          <w:sz w:val="20"/>
          <w:szCs w:val="20"/>
        </w:rPr>
        <w:t xml:space="preserve"> </w:t>
      </w:r>
    </w:p>
    <w:p w14:paraId="7FF03EC7" w14:textId="77777777" w:rsidR="00F71F8D" w:rsidRPr="00952DB2" w:rsidRDefault="00F71F8D" w:rsidP="00186F22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Garamond" w:eastAsia="Times New Roman" w:hAnsi="Garamond" w:cs="Arial"/>
          <w:sz w:val="20"/>
          <w:szCs w:val="20"/>
        </w:rPr>
      </w:pPr>
    </w:p>
    <w:p w14:paraId="60AF94E8" w14:textId="7422EC6B" w:rsidR="00800837" w:rsidRPr="00320708" w:rsidRDefault="00F71F8D" w:rsidP="00186F22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eastAsia="Times New Roman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Poskytovateľ nevybaví</w:t>
      </w:r>
      <w:r w:rsidRPr="00952DB2">
        <w:rPr>
          <w:rFonts w:ascii="Garamond" w:eastAsia="Times New Roman" w:hAnsi="Garamond" w:cs="Arial"/>
          <w:sz w:val="20"/>
          <w:szCs w:val="20"/>
        </w:rPr>
        <w:t xml:space="preserve"> reklamáciu v súlade s článkom </w:t>
      </w:r>
      <w:r w:rsidR="00AF7DD0" w:rsidRPr="00952DB2">
        <w:rPr>
          <w:rFonts w:ascii="Garamond" w:eastAsia="Times New Roman" w:hAnsi="Garamond" w:cs="Arial"/>
          <w:sz w:val="20"/>
          <w:szCs w:val="20"/>
        </w:rPr>
        <w:t>5</w:t>
      </w:r>
      <w:r w:rsidRPr="00952DB2">
        <w:rPr>
          <w:rFonts w:ascii="Garamond" w:eastAsia="Times New Roman" w:hAnsi="Garamond" w:cs="Arial"/>
          <w:sz w:val="20"/>
          <w:szCs w:val="20"/>
        </w:rPr>
        <w:t xml:space="preserve"> Zmluvy;</w:t>
      </w:r>
      <w:r w:rsidRPr="00952DB2">
        <w:rPr>
          <w:rFonts w:ascii="Garamond" w:hAnsi="Garamond" w:cs="Arial"/>
          <w:bCs/>
          <w:sz w:val="20"/>
          <w:szCs w:val="20"/>
        </w:rPr>
        <w:t xml:space="preserve"> </w:t>
      </w:r>
    </w:p>
    <w:p w14:paraId="6789418D" w14:textId="77777777" w:rsidR="009106D4" w:rsidRPr="00952DB2" w:rsidRDefault="009106D4" w:rsidP="00186F22">
      <w:pPr>
        <w:keepNext/>
        <w:keepLines/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hAnsi="Garamond"/>
          <w:sz w:val="20"/>
          <w:szCs w:val="20"/>
        </w:rPr>
      </w:pPr>
    </w:p>
    <w:p w14:paraId="6D145E35" w14:textId="0DEDDDE2" w:rsidR="00800837" w:rsidRPr="00952DB2" w:rsidRDefault="00800837" w:rsidP="00186F22">
      <w:pPr>
        <w:keepNext/>
        <w:keepLines/>
        <w:numPr>
          <w:ilvl w:val="0"/>
          <w:numId w:val="20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709"/>
        <w:contextualSpacing/>
        <w:jc w:val="both"/>
        <w:rPr>
          <w:rFonts w:ascii="Garamond" w:hAnsi="Garamond"/>
          <w:color w:val="000000" w:themeColor="text1"/>
          <w:sz w:val="20"/>
          <w:szCs w:val="20"/>
        </w:rPr>
      </w:pPr>
      <w:r w:rsidRPr="00952DB2">
        <w:rPr>
          <w:rFonts w:ascii="Garamond" w:hAnsi="Garamond"/>
          <w:color w:val="000000" w:themeColor="text1"/>
          <w:sz w:val="20"/>
          <w:szCs w:val="20"/>
        </w:rPr>
        <w:t>sa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niektoré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z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vyhlásení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Poskytovateľa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podľa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článku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20708">
        <w:rPr>
          <w:rFonts w:ascii="Garamond" w:hAnsi="Garamond"/>
          <w:color w:val="000000" w:themeColor="text1"/>
          <w:sz w:val="20"/>
          <w:szCs w:val="20"/>
        </w:rPr>
        <w:t>7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AF7DD0" w:rsidRPr="00952DB2">
        <w:rPr>
          <w:rFonts w:ascii="Garamond" w:hAnsi="Garamond"/>
          <w:color w:val="000000" w:themeColor="text1"/>
          <w:sz w:val="20"/>
          <w:szCs w:val="20"/>
        </w:rPr>
        <w:t>bod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320708">
        <w:rPr>
          <w:rFonts w:ascii="Garamond" w:hAnsi="Garamond"/>
          <w:color w:val="000000" w:themeColor="text1"/>
          <w:sz w:val="20"/>
          <w:szCs w:val="20"/>
        </w:rPr>
        <w:t>7</w:t>
      </w:r>
      <w:r w:rsidRPr="00952DB2">
        <w:rPr>
          <w:rFonts w:ascii="Garamond" w:hAnsi="Garamond"/>
          <w:color w:val="000000" w:themeColor="text1"/>
          <w:sz w:val="20"/>
          <w:szCs w:val="20"/>
        </w:rPr>
        <w:t>.1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="00AA119A">
        <w:rPr>
          <w:rFonts w:ascii="Garamond" w:hAnsi="Garamond"/>
          <w:color w:val="000000" w:themeColor="text1"/>
          <w:sz w:val="20"/>
          <w:szCs w:val="20"/>
        </w:rPr>
        <w:t xml:space="preserve"> a 7.6 </w:t>
      </w:r>
      <w:r w:rsidRPr="00952DB2">
        <w:rPr>
          <w:rFonts w:ascii="Garamond" w:hAnsi="Garamond"/>
          <w:color w:val="000000" w:themeColor="text1"/>
          <w:sz w:val="20"/>
          <w:szCs w:val="20"/>
        </w:rPr>
        <w:t>Zmluvy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ukáže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ako</w:t>
      </w:r>
      <w:r w:rsidR="00B62536" w:rsidRPr="00952DB2">
        <w:rPr>
          <w:rFonts w:ascii="Garamond" w:hAnsi="Garamond"/>
          <w:color w:val="000000" w:themeColor="text1"/>
          <w:sz w:val="20"/>
          <w:szCs w:val="20"/>
        </w:rPr>
        <w:t xml:space="preserve"> </w:t>
      </w:r>
      <w:r w:rsidRPr="00952DB2">
        <w:rPr>
          <w:rFonts w:ascii="Garamond" w:hAnsi="Garamond"/>
          <w:color w:val="000000" w:themeColor="text1"/>
          <w:sz w:val="20"/>
          <w:szCs w:val="20"/>
        </w:rPr>
        <w:t>nepravdivé</w:t>
      </w:r>
      <w:r w:rsidR="00763892" w:rsidRPr="00952DB2">
        <w:rPr>
          <w:rFonts w:ascii="Garamond" w:hAnsi="Garamond"/>
          <w:color w:val="000000" w:themeColor="text1"/>
          <w:sz w:val="20"/>
          <w:szCs w:val="20"/>
        </w:rPr>
        <w:t>.</w:t>
      </w:r>
    </w:p>
    <w:p w14:paraId="27DB1378" w14:textId="77777777" w:rsidR="00800837" w:rsidRPr="00952DB2" w:rsidRDefault="00800837" w:rsidP="00186F22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7456C0F" w14:textId="0D52A29E" w:rsidR="00F71F8D" w:rsidRPr="00952DB2" w:rsidRDefault="00F71F8D">
      <w:pPr>
        <w:pStyle w:val="Odsekzoznamu"/>
        <w:keepNext/>
        <w:keepLines/>
        <w:numPr>
          <w:ilvl w:val="0"/>
          <w:numId w:val="4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Objednávateľ má taktiež právo odstúpiť od Zmluvy, ak Poskytovateľ v čase uzavretia Zmluvy nebol zapísaný v Registri partnerov verejného sektora, ak bol z tohto registra vymazaný alebo ak mu bol právoplatne uložený zákaz účasti podľa § 182 ods. 3 písm. b) Zákona o verejnom obstarávaní.</w:t>
      </w:r>
    </w:p>
    <w:p w14:paraId="2A08CCDE" w14:textId="77777777" w:rsidR="00F71F8D" w:rsidRPr="00952DB2" w:rsidRDefault="00F71F8D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A86B34B" w14:textId="1D04542C" w:rsidR="00800837" w:rsidRPr="00952DB2" w:rsidRDefault="00800837">
      <w:pPr>
        <w:pStyle w:val="Odsekzoznamu"/>
        <w:keepNext/>
        <w:keepLines/>
        <w:numPr>
          <w:ilvl w:val="0"/>
          <w:numId w:val="43"/>
        </w:numPr>
        <w:spacing w:after="0" w:line="240" w:lineRule="auto"/>
        <w:ind w:left="709" w:hanging="709"/>
        <w:jc w:val="both"/>
        <w:rPr>
          <w:rFonts w:ascii="Garamond" w:hAnsi="Garamond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Za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podstatné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porušenie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Poskytovateľ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považuje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prípad,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niektoré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vyhlásení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Objednávateľa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podľa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článku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320708">
        <w:rPr>
          <w:rFonts w:ascii="Garamond" w:hAnsi="Garamond"/>
          <w:sz w:val="20"/>
          <w:szCs w:val="20"/>
        </w:rPr>
        <w:t>7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AF7DD0" w:rsidRPr="00952DB2">
        <w:rPr>
          <w:rFonts w:ascii="Garamond" w:hAnsi="Garamond"/>
          <w:sz w:val="20"/>
          <w:szCs w:val="20"/>
        </w:rPr>
        <w:t>bod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="00320708">
        <w:rPr>
          <w:rFonts w:ascii="Garamond" w:hAnsi="Garamond"/>
          <w:sz w:val="20"/>
          <w:szCs w:val="20"/>
        </w:rPr>
        <w:t>7</w:t>
      </w:r>
      <w:r w:rsidRPr="00952DB2">
        <w:rPr>
          <w:rFonts w:ascii="Garamond" w:hAnsi="Garamond"/>
          <w:sz w:val="20"/>
          <w:szCs w:val="20"/>
        </w:rPr>
        <w:t>.</w:t>
      </w:r>
      <w:r w:rsidR="00491508" w:rsidRPr="00952DB2">
        <w:rPr>
          <w:rFonts w:ascii="Garamond" w:hAnsi="Garamond"/>
          <w:sz w:val="20"/>
          <w:szCs w:val="20"/>
        </w:rPr>
        <w:t>4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ukáže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nepravdivé.</w:t>
      </w:r>
    </w:p>
    <w:p w14:paraId="24152583" w14:textId="77777777" w:rsidR="00073680" w:rsidRPr="00952DB2" w:rsidRDefault="00073680" w:rsidP="00186F22">
      <w:pPr>
        <w:keepNext/>
        <w:keepLines/>
        <w:tabs>
          <w:tab w:val="left" w:pos="0"/>
          <w:tab w:val="left" w:pos="709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56FEFC5D" w14:textId="49618BFC" w:rsidR="00800837" w:rsidRPr="00952DB2" w:rsidRDefault="00800837">
      <w:pPr>
        <w:pStyle w:val="Odsekzoznamu"/>
        <w:keepNext/>
        <w:keepLines/>
        <w:numPr>
          <w:ilvl w:val="0"/>
          <w:numId w:val="4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lastRenderedPageBreak/>
        <w:t>Výzvy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uvedené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tomto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článku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musia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byť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písomné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doručené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adresy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doručovanie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písomností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uvedené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záhlaví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Zmluvy.</w:t>
      </w:r>
    </w:p>
    <w:p w14:paraId="5B75484D" w14:textId="77777777" w:rsidR="004B3A95" w:rsidRPr="00952DB2" w:rsidRDefault="004B3A95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2DE2B4E" w14:textId="2D55CDA5" w:rsidR="00800837" w:rsidRPr="00952DB2" w:rsidRDefault="00800837">
      <w:pPr>
        <w:pStyle w:val="Odsekzoznamu"/>
        <w:keepNext/>
        <w:keepLines/>
        <w:numPr>
          <w:ilvl w:val="0"/>
          <w:numId w:val="4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Odstúpenie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nadobudne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účinnosť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dňom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doručenia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písomného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oznámenia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odstúpení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  <w:lang w:eastAsia="en-US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druhej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strane.</w:t>
      </w:r>
    </w:p>
    <w:p w14:paraId="4EA5F16D" w14:textId="77777777" w:rsidR="00015156" w:rsidRPr="00952DB2" w:rsidRDefault="00015156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5CEEB23F" w14:textId="4041AE10" w:rsidR="00800837" w:rsidRPr="00952DB2" w:rsidRDefault="00800837">
      <w:pPr>
        <w:pStyle w:val="Odsekzoznamu"/>
        <w:keepNext/>
        <w:keepLines/>
        <w:numPr>
          <w:ilvl w:val="0"/>
          <w:numId w:val="4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/>
          <w:sz w:val="20"/>
          <w:szCs w:val="20"/>
        </w:rPr>
        <w:t>Odstúpením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zaniká,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teda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zanikajú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všetky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práva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povinnosti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strán,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vyplývajú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Zmluvy.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Odstúpenie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od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však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nedotýka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nároku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zaplatenie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pokuty,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nároku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náhradu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škody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vzniknutej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Times New Roman"/>
          <w:sz w:val="20"/>
          <w:szCs w:val="20"/>
          <w:lang w:eastAsia="en-US"/>
        </w:rPr>
        <w:t>porušením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ako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aj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všetkých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ostatných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nárokov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Zmluvných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strán,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ktoré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vzhľadom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na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svoju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podstatu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zánikom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Zmluvy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/>
          <w:sz w:val="20"/>
          <w:szCs w:val="20"/>
        </w:rPr>
        <w:t>nezanikajú.</w:t>
      </w:r>
      <w:r w:rsidR="00363A92">
        <w:rPr>
          <w:rFonts w:ascii="Garamond" w:hAnsi="Garamond"/>
          <w:sz w:val="20"/>
          <w:szCs w:val="20"/>
        </w:rPr>
        <w:t xml:space="preserve"> </w:t>
      </w:r>
      <w:r w:rsidR="00D21630">
        <w:rPr>
          <w:rFonts w:ascii="Garamond" w:hAnsi="Garamond"/>
          <w:sz w:val="20"/>
          <w:szCs w:val="20"/>
        </w:rPr>
        <w:t xml:space="preserve">Zmluvné strany sa dohodli, že </w:t>
      </w:r>
      <w:r w:rsidR="00363A92">
        <w:rPr>
          <w:rFonts w:ascii="Garamond" w:hAnsi="Garamond"/>
          <w:sz w:val="20"/>
          <w:szCs w:val="20"/>
        </w:rPr>
        <w:t>z právneho vzťahu založeného touto Zmluvou alebo z nej vyplývajúceho vyplučujú pôsobnosť účinnosti ustanovenia § 351 ods. 2 Obchodného zákonníka.</w:t>
      </w:r>
    </w:p>
    <w:p w14:paraId="20CB73CF" w14:textId="77777777" w:rsidR="00533C25" w:rsidRPr="00952DB2" w:rsidRDefault="00533C25" w:rsidP="00186F22">
      <w:pPr>
        <w:pStyle w:val="Odsekzoznamu"/>
        <w:keepNext/>
        <w:keepLines/>
        <w:tabs>
          <w:tab w:val="left" w:pos="709"/>
        </w:tabs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4EAD9C8" w14:textId="151101C4" w:rsidR="00015156" w:rsidRPr="00C10A2B" w:rsidRDefault="00015156">
      <w:pPr>
        <w:pStyle w:val="Odsekzoznamu"/>
        <w:keepNext/>
        <w:keepLines/>
        <w:numPr>
          <w:ilvl w:val="0"/>
          <w:numId w:val="4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C10A2B">
        <w:rPr>
          <w:rFonts w:ascii="Garamond" w:hAnsi="Garamond" w:cs="Arial"/>
          <w:sz w:val="20"/>
          <w:szCs w:val="20"/>
        </w:rPr>
        <w:t>Zmluvu môže Objednávateľ vypovedať aj bez udania dôvodu zaslaním písomnej výpovede Poskytovateľovi na adresu jeho sídla uvedenú v záhlaví Zmluvy, pričom výpovedná lehote je 1 (jeden) mesiac a začína plynúť prvým dňom mesiaca nasledujúceho po mesiaci, v ktorom bola výpoveď doručená Poskytovateľovi.</w:t>
      </w:r>
      <w:r w:rsidR="00F71F8D" w:rsidRPr="00C10A2B">
        <w:rPr>
          <w:rFonts w:ascii="Garamond" w:hAnsi="Garamond" w:cs="Arial"/>
          <w:sz w:val="20"/>
          <w:szCs w:val="20"/>
        </w:rPr>
        <w:t xml:space="preserve"> </w:t>
      </w:r>
    </w:p>
    <w:p w14:paraId="11517F72" w14:textId="77777777" w:rsidR="00C10A2B" w:rsidRDefault="00C10A2B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4C38F673" w14:textId="487D7DD7" w:rsidR="00800837" w:rsidRPr="00952DB2" w:rsidRDefault="00800837">
      <w:pPr>
        <w:pStyle w:val="Odsekzoznamu"/>
        <w:keepNext/>
        <w:keepLines/>
        <w:numPr>
          <w:ilvl w:val="0"/>
          <w:numId w:val="43"/>
        </w:numPr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Zmluva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zaniká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základe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písomnej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dohody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Zmluvných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strán.</w:t>
      </w:r>
    </w:p>
    <w:p w14:paraId="32B63469" w14:textId="77777777" w:rsidR="00013130" w:rsidRPr="00952DB2" w:rsidRDefault="00013130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130579B0" w14:textId="47F6AFE4" w:rsidR="00013130" w:rsidRPr="00186F22" w:rsidRDefault="00013130">
      <w:pPr>
        <w:pStyle w:val="Odsekzoznamu"/>
        <w:keepNext/>
        <w:keepLines/>
        <w:numPr>
          <w:ilvl w:val="0"/>
          <w:numId w:val="40"/>
        </w:numPr>
        <w:tabs>
          <w:tab w:val="left" w:pos="720"/>
        </w:tabs>
        <w:spacing w:after="0" w:line="240" w:lineRule="auto"/>
        <w:ind w:left="709" w:hanging="709"/>
        <w:jc w:val="both"/>
        <w:outlineLvl w:val="1"/>
        <w:rPr>
          <w:rFonts w:ascii="Garamond" w:hAnsi="Garamond" w:cs="Arial"/>
          <w:b/>
          <w:sz w:val="20"/>
          <w:szCs w:val="20"/>
        </w:rPr>
      </w:pPr>
      <w:r w:rsidRPr="00186F22">
        <w:rPr>
          <w:rFonts w:ascii="Garamond" w:hAnsi="Garamond"/>
          <w:b/>
          <w:bCs/>
          <w:caps/>
          <w:sz w:val="20"/>
          <w:szCs w:val="20"/>
        </w:rPr>
        <w:t>ZÁVEREČNÉ</w:t>
      </w:r>
      <w:r w:rsidR="00B62536" w:rsidRPr="00186F22">
        <w:rPr>
          <w:rFonts w:ascii="Garamond" w:hAnsi="Garamond"/>
          <w:b/>
          <w:sz w:val="20"/>
          <w:szCs w:val="20"/>
        </w:rPr>
        <w:t xml:space="preserve"> </w:t>
      </w:r>
      <w:r w:rsidRPr="00186F22">
        <w:rPr>
          <w:rFonts w:ascii="Garamond" w:hAnsi="Garamond"/>
          <w:b/>
          <w:sz w:val="20"/>
          <w:szCs w:val="20"/>
        </w:rPr>
        <w:t>USTANOVENIA</w:t>
      </w:r>
    </w:p>
    <w:p w14:paraId="541A0ABC" w14:textId="77777777" w:rsidR="00013130" w:rsidRPr="00952DB2" w:rsidRDefault="00013130" w:rsidP="00186F22">
      <w:pPr>
        <w:keepNext/>
        <w:keepLines/>
        <w:tabs>
          <w:tab w:val="left" w:pos="0"/>
          <w:tab w:val="left" w:pos="426"/>
        </w:tabs>
        <w:spacing w:after="0" w:line="240" w:lineRule="auto"/>
        <w:ind w:left="360"/>
        <w:jc w:val="both"/>
        <w:rPr>
          <w:rFonts w:ascii="Garamond" w:hAnsi="Garamond" w:cs="Arial"/>
          <w:b/>
          <w:bCs/>
          <w:sz w:val="20"/>
          <w:szCs w:val="20"/>
        </w:rPr>
      </w:pPr>
    </w:p>
    <w:p w14:paraId="061AB82D" w14:textId="1329D1AA" w:rsidR="00013130" w:rsidRPr="00952DB2" w:rsidRDefault="00013130" w:rsidP="00186F22">
      <w:pPr>
        <w:pStyle w:val="Odsekzoznamu"/>
        <w:keepNext/>
        <w:keepLines/>
        <w:numPr>
          <w:ilvl w:val="0"/>
          <w:numId w:val="1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b/>
          <w:bCs/>
          <w:sz w:val="20"/>
          <w:szCs w:val="20"/>
        </w:rPr>
      </w:pPr>
      <w:r w:rsidRPr="00952DB2">
        <w:rPr>
          <w:rFonts w:ascii="Garamond" w:eastAsia="Times New Roman" w:hAnsi="Garamond"/>
          <w:sz w:val="20"/>
          <w:szCs w:val="20"/>
          <w:lang w:eastAsia="en-US"/>
        </w:rPr>
        <w:t>Zmluva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nadobúda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účinnosť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dňom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nasledujúcim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po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dni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jej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zverejnenia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952DB2">
        <w:rPr>
          <w:rFonts w:ascii="Garamond" w:eastAsia="Times New Roman" w:hAnsi="Garamond"/>
          <w:sz w:val="20"/>
          <w:szCs w:val="20"/>
          <w:lang w:eastAsia="en-US"/>
        </w:rPr>
        <w:t>podľa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§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47a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952DB2">
        <w:rPr>
          <w:rFonts w:ascii="Garamond" w:eastAsia="Times New Roman" w:hAnsi="Garamond"/>
          <w:sz w:val="20"/>
          <w:szCs w:val="20"/>
          <w:lang w:eastAsia="en-US"/>
        </w:rPr>
        <w:t>Občiansk</w:t>
      </w:r>
      <w:r w:rsidR="00073680" w:rsidRPr="00952DB2">
        <w:rPr>
          <w:rFonts w:ascii="Garamond" w:eastAsia="Times New Roman" w:hAnsi="Garamond"/>
          <w:sz w:val="20"/>
          <w:szCs w:val="20"/>
          <w:lang w:eastAsia="en-US"/>
        </w:rPr>
        <w:t>eho</w:t>
      </w:r>
      <w:r w:rsidR="00B62536" w:rsidRPr="00952DB2">
        <w:rPr>
          <w:rFonts w:ascii="Garamond" w:eastAsia="Times New Roman" w:hAnsi="Garamond"/>
          <w:sz w:val="20"/>
          <w:szCs w:val="20"/>
          <w:lang w:eastAsia="en-US"/>
        </w:rPr>
        <w:t xml:space="preserve"> </w:t>
      </w:r>
      <w:r w:rsidR="00FE4CD4" w:rsidRPr="00952DB2">
        <w:rPr>
          <w:rFonts w:ascii="Garamond" w:eastAsia="Times New Roman" w:hAnsi="Garamond"/>
          <w:sz w:val="20"/>
          <w:szCs w:val="20"/>
          <w:lang w:eastAsia="en-US"/>
        </w:rPr>
        <w:t>zákonník</w:t>
      </w:r>
      <w:r w:rsidR="00073680" w:rsidRPr="00952DB2">
        <w:rPr>
          <w:rFonts w:ascii="Garamond" w:eastAsia="Times New Roman" w:hAnsi="Garamond"/>
          <w:sz w:val="20"/>
          <w:szCs w:val="20"/>
          <w:lang w:eastAsia="en-US"/>
        </w:rPr>
        <w:t>a.</w:t>
      </w:r>
    </w:p>
    <w:p w14:paraId="42B1E7AD" w14:textId="77777777" w:rsidR="003D2AAD" w:rsidRPr="00952DB2" w:rsidRDefault="003D2AAD" w:rsidP="00186F22">
      <w:pPr>
        <w:pStyle w:val="Odsekzoznamu"/>
        <w:keepNext/>
        <w:keepLines/>
        <w:tabs>
          <w:tab w:val="left" w:pos="0"/>
          <w:tab w:val="left" w:pos="709"/>
        </w:tabs>
        <w:spacing w:after="0" w:line="240" w:lineRule="auto"/>
        <w:ind w:left="709"/>
        <w:jc w:val="both"/>
        <w:rPr>
          <w:rFonts w:ascii="Garamond" w:hAnsi="Garamond" w:cs="Arial"/>
          <w:sz w:val="20"/>
          <w:szCs w:val="20"/>
        </w:rPr>
      </w:pPr>
    </w:p>
    <w:p w14:paraId="3E11B13D" w14:textId="1880EDE6" w:rsidR="00013130" w:rsidRPr="00952DB2" w:rsidRDefault="00D01FCA" w:rsidP="00186F22">
      <w:pPr>
        <w:pStyle w:val="Odsekzoznamu"/>
        <w:keepNext/>
        <w:keepLines/>
        <w:numPr>
          <w:ilvl w:val="0"/>
          <w:numId w:val="1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Arial"/>
          <w:sz w:val="20"/>
          <w:szCs w:val="20"/>
        </w:rPr>
        <w:t>V</w:t>
      </w:r>
      <w:r w:rsidR="00013130" w:rsidRPr="00952DB2">
        <w:rPr>
          <w:rFonts w:ascii="Garamond" w:hAnsi="Garamond" w:cs="Arial"/>
          <w:sz w:val="20"/>
          <w:szCs w:val="20"/>
        </w:rPr>
        <w:t>zťahy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upravené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Zmluvou</w:t>
      </w:r>
      <w:r w:rsidR="001D358B" w:rsidRPr="00952DB2">
        <w:rPr>
          <w:rFonts w:ascii="Garamond" w:hAnsi="Garamond" w:cs="Arial"/>
          <w:sz w:val="20"/>
          <w:szCs w:val="20"/>
        </w:rPr>
        <w:t>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ako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aj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vzťahy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vznikajúce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zo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sa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spravujú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právnym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poriadkom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hAnsi="Garamond" w:cs="Arial"/>
          <w:sz w:val="20"/>
          <w:szCs w:val="20"/>
        </w:rPr>
        <w:t>Slovenskej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="00013130" w:rsidRPr="00952DB2">
        <w:rPr>
          <w:rFonts w:ascii="Garamond" w:eastAsia="Times New Roman" w:hAnsi="Garamond"/>
          <w:sz w:val="20"/>
          <w:szCs w:val="20"/>
          <w:lang w:eastAsia="en-US"/>
        </w:rPr>
        <w:t>republiky</w:t>
      </w:r>
      <w:r w:rsidR="00013130" w:rsidRPr="00952DB2">
        <w:rPr>
          <w:rFonts w:ascii="Garamond" w:hAnsi="Garamond" w:cs="Arial"/>
          <w:sz w:val="20"/>
          <w:szCs w:val="20"/>
        </w:rPr>
        <w:t>.</w:t>
      </w:r>
    </w:p>
    <w:p w14:paraId="47C93F63" w14:textId="77777777" w:rsidR="003D2AAD" w:rsidRPr="00952DB2" w:rsidRDefault="003D2AAD" w:rsidP="00186F22">
      <w:pPr>
        <w:pStyle w:val="Odsekzoznamu"/>
        <w:keepNext/>
        <w:keepLines/>
        <w:tabs>
          <w:tab w:val="left" w:pos="0"/>
          <w:tab w:val="left" w:pos="426"/>
        </w:tabs>
        <w:spacing w:after="0" w:line="240" w:lineRule="auto"/>
        <w:ind w:left="426"/>
        <w:jc w:val="both"/>
        <w:rPr>
          <w:rFonts w:ascii="Garamond" w:hAnsi="Garamond" w:cs="Arial"/>
          <w:sz w:val="20"/>
          <w:szCs w:val="20"/>
        </w:rPr>
      </w:pPr>
    </w:p>
    <w:p w14:paraId="47434ECF" w14:textId="781EA114" w:rsidR="002161E9" w:rsidRPr="00952DB2" w:rsidRDefault="00013130" w:rsidP="00186F22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eastAsia="Times New Roman" w:hAnsi="Garamond"/>
          <w:sz w:val="20"/>
          <w:szCs w:val="20"/>
          <w:lang w:eastAsia="en-US"/>
        </w:rPr>
        <w:t>Zmluvné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strany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dohodli,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že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akýkoľvek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spor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vzniknutý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na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základe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alebo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súvislosti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Zmluvou,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vrátane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otázok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platnosti,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účinnosti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alebo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výkladu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Zmluvy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bude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rozhodnutý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príslušným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súdom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v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Slovenskej</w:t>
      </w:r>
      <w:r w:rsidR="00B62536" w:rsidRPr="00952DB2">
        <w:rPr>
          <w:rFonts w:ascii="Garamond" w:hAnsi="Garamond" w:cs="Arial"/>
          <w:sz w:val="20"/>
          <w:szCs w:val="20"/>
        </w:rPr>
        <w:t xml:space="preserve"> </w:t>
      </w:r>
      <w:r w:rsidRPr="00952DB2">
        <w:rPr>
          <w:rFonts w:ascii="Garamond" w:hAnsi="Garamond" w:cs="Arial"/>
          <w:sz w:val="20"/>
          <w:szCs w:val="20"/>
        </w:rPr>
        <w:t>republike.</w:t>
      </w:r>
    </w:p>
    <w:p w14:paraId="52429ABB" w14:textId="77777777" w:rsidR="002161E9" w:rsidRPr="00952DB2" w:rsidRDefault="002161E9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29B863F" w14:textId="72344FF8" w:rsidR="002161E9" w:rsidRPr="00952DB2" w:rsidRDefault="002161E9" w:rsidP="00186F22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eastAsia="Times New Roman" w:hAnsi="Garamond"/>
          <w:sz w:val="20"/>
          <w:szCs w:val="20"/>
          <w:lang w:eastAsia="en-US"/>
        </w:rPr>
        <w:t>Práva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povinnosti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Zmluvy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prechádzajú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na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právnych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nástupcov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Zmluvných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strán.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Poskytovateľ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môže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svoje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pohľadávky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voči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Objednávateľovi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vyplývajúce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zo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Zmluvy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postúpiť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len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predchádzajúcim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písomným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súhlasom</w:t>
      </w:r>
      <w:r w:rsidR="00B62536" w:rsidRPr="00952DB2">
        <w:rPr>
          <w:rFonts w:ascii="Garamond" w:eastAsia="Calibri" w:hAnsi="Garamond"/>
          <w:sz w:val="20"/>
          <w:szCs w:val="20"/>
        </w:rPr>
        <w:t xml:space="preserve"> </w:t>
      </w:r>
      <w:r w:rsidRPr="00952DB2">
        <w:rPr>
          <w:rFonts w:ascii="Garamond" w:eastAsia="Calibri" w:hAnsi="Garamond"/>
          <w:sz w:val="20"/>
          <w:szCs w:val="20"/>
        </w:rPr>
        <w:t>Objednávateľa.</w:t>
      </w:r>
    </w:p>
    <w:p w14:paraId="6DD3AAF1" w14:textId="77777777" w:rsidR="00B17EF7" w:rsidRPr="00952DB2" w:rsidRDefault="00B17EF7" w:rsidP="00186F22">
      <w:pPr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6C66F186" w14:textId="1A3D63E5" w:rsidR="00013130" w:rsidRPr="00952DB2" w:rsidRDefault="003A75B4" w:rsidP="00186F22">
      <w:pPr>
        <w:pStyle w:val="Odsekzoznamu"/>
        <w:keepNext/>
        <w:keepLines/>
        <w:numPr>
          <w:ilvl w:val="0"/>
          <w:numId w:val="17"/>
        </w:numPr>
        <w:tabs>
          <w:tab w:val="left" w:pos="0"/>
          <w:tab w:val="left" w:pos="709"/>
        </w:tabs>
        <w:spacing w:after="0" w:line="240" w:lineRule="auto"/>
        <w:ind w:left="709" w:hanging="709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eastAsia="Times New Roman" w:hAnsi="Garamond" w:cs="Garamond"/>
          <w:sz w:val="20"/>
          <w:szCs w:val="20"/>
        </w:rPr>
        <w:t>Zmluvné</w:t>
      </w:r>
      <w:r w:rsidR="00B62536" w:rsidRPr="00952DB2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Garamond"/>
          <w:sz w:val="20"/>
          <w:szCs w:val="20"/>
        </w:rPr>
        <w:t>strany</w:t>
      </w:r>
      <w:r w:rsidR="00B62536" w:rsidRPr="00952DB2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Garamond"/>
          <w:sz w:val="20"/>
          <w:szCs w:val="20"/>
        </w:rPr>
        <w:t>sa</w:t>
      </w:r>
      <w:r w:rsidR="00B62536" w:rsidRPr="00952DB2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Garamond"/>
          <w:sz w:val="20"/>
          <w:szCs w:val="20"/>
        </w:rPr>
        <w:t>dohodli</w:t>
      </w:r>
      <w:r w:rsidR="00B62536" w:rsidRPr="00952DB2">
        <w:rPr>
          <w:rFonts w:ascii="Garamond" w:eastAsia="Times New Roman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rozsahu</w:t>
      </w:r>
      <w:r w:rsidR="001D358B" w:rsidRPr="00952DB2">
        <w:rPr>
          <w:rFonts w:ascii="Garamond" w:hAnsi="Garamond" w:cs="Garamond"/>
          <w:sz w:val="20"/>
          <w:szCs w:val="20"/>
        </w:rPr>
        <w:t>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akom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to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právne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predpisy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pripúšťajú,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že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vylučujú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právo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Poskytovateľa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eastAsia="Times New Roman" w:hAnsi="Garamond"/>
          <w:sz w:val="20"/>
          <w:szCs w:val="20"/>
          <w:lang w:eastAsia="en-US"/>
        </w:rPr>
        <w:t>započítať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bez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súhlasu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Objednávateľa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akúkoľvek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svoju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pohľadávku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voči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Objednávateľovi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oproti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akejkoľvek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pohľadávke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Objednávateľa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013130" w:rsidRPr="00952DB2">
        <w:rPr>
          <w:rFonts w:ascii="Garamond" w:hAnsi="Garamond" w:cs="Garamond"/>
          <w:sz w:val="20"/>
          <w:szCs w:val="20"/>
        </w:rPr>
        <w:t>voči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Poskytovateľo</w:t>
      </w:r>
      <w:r w:rsidR="001D358B" w:rsidRPr="00952DB2">
        <w:rPr>
          <w:rFonts w:ascii="Garamond" w:hAnsi="Garamond" w:cs="Garamond"/>
          <w:sz w:val="20"/>
          <w:szCs w:val="20"/>
        </w:rPr>
        <w:t>vi</w:t>
      </w:r>
      <w:r w:rsidR="00013130" w:rsidRPr="00952DB2">
        <w:rPr>
          <w:rFonts w:ascii="Garamond" w:hAnsi="Garamond" w:cs="Garamond"/>
          <w:sz w:val="20"/>
          <w:szCs w:val="20"/>
        </w:rPr>
        <w:t>.</w:t>
      </w:r>
    </w:p>
    <w:p w14:paraId="444CA421" w14:textId="77777777" w:rsidR="003D2AAD" w:rsidRPr="00952DB2" w:rsidRDefault="003D2AAD" w:rsidP="00186F22">
      <w:pPr>
        <w:pStyle w:val="Odsekzoznamu"/>
        <w:keepNext/>
        <w:keepLines/>
        <w:tabs>
          <w:tab w:val="left" w:pos="0"/>
          <w:tab w:val="left" w:pos="426"/>
        </w:tabs>
        <w:spacing w:after="0" w:line="240" w:lineRule="auto"/>
        <w:ind w:left="426"/>
        <w:jc w:val="both"/>
        <w:rPr>
          <w:rFonts w:ascii="Garamond" w:hAnsi="Garamond" w:cs="Arial"/>
          <w:sz w:val="20"/>
          <w:szCs w:val="20"/>
        </w:rPr>
      </w:pPr>
    </w:p>
    <w:p w14:paraId="4B4168F8" w14:textId="41EED338" w:rsidR="00013130" w:rsidRPr="00952DB2" w:rsidRDefault="00013130" w:rsidP="00186F22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hAnsi="Garamond" w:cs="Garamond"/>
          <w:sz w:val="20"/>
          <w:szCs w:val="20"/>
        </w:rPr>
        <w:t>Objednávateľ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môže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kedykoľvek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započítať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pohľadávku,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ktorú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má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voči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3A75B4" w:rsidRPr="00952DB2">
        <w:rPr>
          <w:rFonts w:ascii="Garamond" w:hAnsi="Garamond" w:cs="Garamond"/>
          <w:sz w:val="20"/>
          <w:szCs w:val="20"/>
        </w:rPr>
        <w:t>Poskytovateľov</w:t>
      </w:r>
      <w:r w:rsidR="001D358B" w:rsidRPr="00952DB2">
        <w:rPr>
          <w:rFonts w:ascii="Garamond" w:hAnsi="Garamond" w:cs="Garamond"/>
          <w:sz w:val="20"/>
          <w:szCs w:val="20"/>
        </w:rPr>
        <w:t>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proti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akejkoľvek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(bez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ohľadu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na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to,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je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čase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započítania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splatná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alebo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nie),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ktorú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má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="003A75B4" w:rsidRPr="00952DB2">
        <w:rPr>
          <w:rFonts w:ascii="Garamond" w:hAnsi="Garamond" w:cs="Garamond"/>
          <w:sz w:val="20"/>
          <w:szCs w:val="20"/>
        </w:rPr>
        <w:t>Poskytovateľ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voči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Objednávateľovi.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Ak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sú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započítavané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denominované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rôznych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menách,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Objednávateľ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je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oprávnený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pre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účely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započítania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eastAsia="Times New Roman" w:hAnsi="Garamond"/>
          <w:sz w:val="20"/>
          <w:szCs w:val="20"/>
          <w:lang w:eastAsia="en-US"/>
        </w:rPr>
        <w:t>prepočítať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čiastku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ktorejkoľvek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do</w:t>
      </w:r>
      <w:r w:rsidR="00B62536" w:rsidRPr="00952DB2">
        <w:rPr>
          <w:rFonts w:ascii="Garamond" w:hAnsi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meny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druhej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pohľadávky,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pričom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použije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výmenný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kurz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stanovený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v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kurzovom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lístku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publikovanom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Európskou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centrálnou</w:t>
      </w:r>
      <w:r w:rsidR="00B62536" w:rsidRPr="00952DB2">
        <w:rPr>
          <w:rFonts w:ascii="Garamond" w:hAnsi="Garamond" w:cs="Garamond"/>
          <w:sz w:val="20"/>
          <w:szCs w:val="20"/>
        </w:rPr>
        <w:t xml:space="preserve"> </w:t>
      </w:r>
      <w:r w:rsidRPr="00952DB2">
        <w:rPr>
          <w:rFonts w:ascii="Garamond" w:hAnsi="Garamond" w:cs="Garamond"/>
          <w:sz w:val="20"/>
          <w:szCs w:val="20"/>
        </w:rPr>
        <w:t>bankou.</w:t>
      </w:r>
    </w:p>
    <w:p w14:paraId="2764C9E9" w14:textId="77777777" w:rsidR="003D2AAD" w:rsidRPr="00952DB2" w:rsidRDefault="003D2AAD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0862080" w14:textId="07FCFB0B" w:rsidR="00AF7DD0" w:rsidRPr="00952DB2" w:rsidRDefault="00AF7DD0" w:rsidP="00186F22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52DB2">
        <w:rPr>
          <w:rFonts w:ascii="Garamond" w:hAnsi="Garamond" w:cs="Garamond"/>
          <w:sz w:val="20"/>
          <w:szCs w:val="20"/>
        </w:rPr>
        <w:t>Zmluvu</w:t>
      </w:r>
      <w:r w:rsidRPr="00952DB2">
        <w:rPr>
          <w:rFonts w:ascii="Garamond" w:eastAsia="Calibri" w:hAnsi="Garamond" w:cs="Times New Roman"/>
          <w:sz w:val="20"/>
          <w:szCs w:val="20"/>
        </w:rPr>
        <w:t xml:space="preserve"> možno meniť</w:t>
      </w:r>
      <w:r w:rsidR="000F06A7">
        <w:rPr>
          <w:rFonts w:ascii="Garamond" w:eastAsia="Calibri" w:hAnsi="Garamond" w:cs="Times New Roman"/>
          <w:sz w:val="20"/>
          <w:szCs w:val="20"/>
        </w:rPr>
        <w:t xml:space="preserve"> a</w:t>
      </w:r>
      <w:r w:rsidRPr="00952DB2">
        <w:rPr>
          <w:rFonts w:ascii="Garamond" w:eastAsia="Calibri" w:hAnsi="Garamond" w:cs="Times New Roman"/>
          <w:sz w:val="20"/>
          <w:szCs w:val="20"/>
        </w:rPr>
        <w:t xml:space="preserve"> dopĺňať ju</w:t>
      </w:r>
      <w:r w:rsidR="000F06A7">
        <w:rPr>
          <w:rFonts w:ascii="Garamond" w:eastAsia="Calibri" w:hAnsi="Garamond" w:cs="Times New Roman"/>
          <w:sz w:val="20"/>
          <w:szCs w:val="20"/>
        </w:rPr>
        <w:t xml:space="preserve"> </w:t>
      </w:r>
      <w:r w:rsidRPr="00952DB2">
        <w:rPr>
          <w:rFonts w:ascii="Garamond" w:eastAsia="Calibri" w:hAnsi="Garamond" w:cs="Times New Roman"/>
          <w:sz w:val="20"/>
          <w:szCs w:val="20"/>
        </w:rPr>
        <w:t>len písomne, a to na základe dohody Zmluvných strán podpísanej Zmluvnými stranami</w:t>
      </w:r>
      <w:r w:rsidR="000F06A7">
        <w:rPr>
          <w:rFonts w:ascii="Garamond" w:eastAsia="Calibri" w:hAnsi="Garamond" w:cs="Times New Roman"/>
          <w:sz w:val="20"/>
          <w:szCs w:val="20"/>
        </w:rPr>
        <w:t xml:space="preserve"> a v súlade so Zákonom o verejnom obstarávaní</w:t>
      </w:r>
      <w:r w:rsidRPr="00952DB2">
        <w:rPr>
          <w:rFonts w:ascii="Garamond" w:eastAsia="Calibri" w:hAnsi="Garamond" w:cs="Times New Roman"/>
          <w:sz w:val="20"/>
          <w:szCs w:val="20"/>
        </w:rPr>
        <w:t>.</w:t>
      </w:r>
    </w:p>
    <w:p w14:paraId="40D22A15" w14:textId="77777777" w:rsidR="00AF7DD0" w:rsidRPr="00320708" w:rsidRDefault="00AF7DD0" w:rsidP="00186F22">
      <w:pPr>
        <w:keepNext/>
        <w:keepLines/>
        <w:spacing w:after="0" w:line="240" w:lineRule="auto"/>
        <w:jc w:val="both"/>
        <w:rPr>
          <w:rFonts w:ascii="Garamond" w:eastAsia="Calibri" w:hAnsi="Garamond" w:cs="Times New Roman"/>
          <w:sz w:val="20"/>
          <w:szCs w:val="20"/>
        </w:rPr>
      </w:pPr>
    </w:p>
    <w:p w14:paraId="59A53058" w14:textId="77777777" w:rsidR="00AF7DD0" w:rsidRPr="00952DB2" w:rsidRDefault="00AF7DD0" w:rsidP="00186F22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52DB2">
        <w:rPr>
          <w:rFonts w:ascii="Garamond" w:hAnsi="Garamond" w:cs="Garamond"/>
          <w:sz w:val="20"/>
          <w:szCs w:val="20"/>
        </w:rPr>
        <w:t>V prípade, ak sa niektoré z ustanovení Zmluvy stane neplatným alebo nevymáhateľným, nemá takáto neplatnosť alebo nevymáhateľnosť niektorého z ustanovení Zmluvy vplyv na platnosť a vymáhateľnosť ostatných ustanovení Zmluvy. Zmluvné strany sú v takomto prípade povinné bez zbytočného odkladu uzatvoriť dodatok k Zmluve, ktorý nahradí neplatné alebo nevymáhateľné ustanovenie Zmluvy iným ustanovením, ktoré ho v právnom aj obchodnom zmysle najbližšie nahradzuje tak, aby bola vôľa Zmluvných strán vyjadrená v nahrádzaných ustanoveniach Zmluvy zachovaná</w:t>
      </w:r>
      <w:r w:rsidRPr="00952DB2">
        <w:rPr>
          <w:rFonts w:ascii="Garamond" w:eastAsia="Calibri" w:hAnsi="Garamond" w:cs="Times New Roman"/>
          <w:sz w:val="20"/>
          <w:szCs w:val="20"/>
        </w:rPr>
        <w:t>.</w:t>
      </w:r>
    </w:p>
    <w:p w14:paraId="313C97DB" w14:textId="77777777" w:rsidR="00AF7DD0" w:rsidRPr="00952DB2" w:rsidRDefault="00AF7DD0" w:rsidP="00186F22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7C9A7802" w14:textId="77777777" w:rsidR="00AF7DD0" w:rsidRPr="00952DB2" w:rsidRDefault="00AF7DD0" w:rsidP="00186F22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52DB2">
        <w:rPr>
          <w:rFonts w:ascii="Garamond" w:hAnsi="Garamond" w:cs="Garamond"/>
          <w:sz w:val="20"/>
          <w:szCs w:val="20"/>
        </w:rPr>
        <w:t>Žiadna</w:t>
      </w:r>
      <w:r w:rsidRPr="00952DB2">
        <w:rPr>
          <w:rFonts w:ascii="Garamond" w:eastAsia="Calibri" w:hAnsi="Garamond" w:cs="Times New Roman"/>
          <w:sz w:val="20"/>
          <w:szCs w:val="20"/>
        </w:rPr>
        <w:t xml:space="preserve"> zo Zmluvných strán nezodpovedá za omeškanie alebo nesplnenie svojej zmluvnej povinnosti, pokiaľ dôjde k nepredvídateľnej udalosti, ktorú povinná Zmluvná strana nemôže ovplyvniť, najmä k živelnej pohrome, vojne , občianskym nepokojom, nedostatku surovín na trhu, sabotáži, štrajku, alebo inému prípadu tzv. „vyššej moci“. Povinná Zmluvná strana sa zaväzuje omeškanie alebo nemožnosť plnenia zmluvnej povinnosti druhej Zmluvnej strane bezodkladne oznámiť a vyvinúť maximálne úsilie k odstráneniu takejto udalosti, pokiaľ to bude možné. Po odstránení tejto udalosti sa povinná Zmluvná strana zaväzuje vyvinúť maximálne úsilie k splneniu omeškanej zmluvnej povinnosti.</w:t>
      </w:r>
    </w:p>
    <w:p w14:paraId="4CFAE18F" w14:textId="77777777" w:rsidR="00AF7DD0" w:rsidRPr="00952DB2" w:rsidRDefault="00AF7DD0" w:rsidP="00186F22">
      <w:pPr>
        <w:keepNext/>
        <w:keepLines/>
        <w:spacing w:after="0" w:line="240" w:lineRule="auto"/>
        <w:ind w:left="709" w:hanging="720"/>
        <w:contextualSpacing/>
        <w:jc w:val="both"/>
        <w:rPr>
          <w:rFonts w:ascii="Garamond" w:eastAsia="Calibri" w:hAnsi="Garamond" w:cs="Times New Roman"/>
          <w:sz w:val="20"/>
          <w:szCs w:val="20"/>
        </w:rPr>
      </w:pPr>
    </w:p>
    <w:p w14:paraId="4FABF61A" w14:textId="77777777" w:rsidR="00AF7DD0" w:rsidRPr="00952DB2" w:rsidRDefault="00AF7DD0" w:rsidP="00186F22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eastAsia="Calibri" w:hAnsi="Garamond" w:cs="Times New Roman"/>
          <w:sz w:val="20"/>
          <w:szCs w:val="20"/>
        </w:rPr>
      </w:pPr>
      <w:r w:rsidRPr="00952DB2">
        <w:rPr>
          <w:rFonts w:ascii="Garamond" w:eastAsia="Calibri" w:hAnsi="Garamond" w:cs="Times New Roman"/>
          <w:sz w:val="20"/>
          <w:szCs w:val="20"/>
        </w:rPr>
        <w:t>Zmluvné strany zhodne prehlasujú, (i) že si Zmluvu riadne prečítali, (ii) v plnom rozsahu porozumeli jej obsahu, ktorý je pre ne dostatočne zrozumiteľný a určitý, (iii) že táto vyjadruje ich slobodnú a vážnu vôľu bez akýchkoľvek omylov a (iv) že táto nebola uzavretá ani v tiesni, ani za nápadne nevýhodných podmienok plynúcich pre ktorúkoľvek Zmluvnú stranu, na znak čoho ju týmto vlastnoručne podpisujú.</w:t>
      </w:r>
    </w:p>
    <w:p w14:paraId="150B96BE" w14:textId="77777777" w:rsidR="00AF7DD0" w:rsidRPr="00952DB2" w:rsidRDefault="00AF7DD0" w:rsidP="00186F22">
      <w:pPr>
        <w:pStyle w:val="Odsekzoznamu"/>
        <w:keepNext/>
        <w:keepLines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</w:p>
    <w:p w14:paraId="03FC8316" w14:textId="7C02B38A" w:rsidR="00013130" w:rsidRPr="00952DB2" w:rsidRDefault="00AF7DD0" w:rsidP="00186F22">
      <w:pPr>
        <w:pStyle w:val="Odsekzoznamu"/>
        <w:keepNext/>
        <w:keepLines/>
        <w:numPr>
          <w:ilvl w:val="0"/>
          <w:numId w:val="17"/>
        </w:numPr>
        <w:spacing w:after="0" w:line="240" w:lineRule="auto"/>
        <w:ind w:hanging="720"/>
        <w:jc w:val="both"/>
        <w:rPr>
          <w:rFonts w:ascii="Garamond" w:hAnsi="Garamond" w:cs="Arial"/>
          <w:sz w:val="20"/>
          <w:szCs w:val="20"/>
        </w:rPr>
      </w:pPr>
      <w:r w:rsidRPr="00952DB2">
        <w:rPr>
          <w:rFonts w:ascii="Garamond" w:eastAsia="Calibri" w:hAnsi="Garamond" w:cs="Times New Roman"/>
          <w:sz w:val="20"/>
          <w:szCs w:val="20"/>
        </w:rPr>
        <w:t xml:space="preserve">Zmluva je vyhotovená v 3 (troch) rovnopisoch, s tým, že všetky rovnopisy majú platnosť originálu, pričom Objednávateľ dostane 2 (dva) jej rovnopisy a </w:t>
      </w:r>
      <w:r w:rsidR="00952DB2" w:rsidRPr="00952DB2">
        <w:rPr>
          <w:rFonts w:ascii="Garamond" w:eastAsia="Calibri" w:hAnsi="Garamond" w:cs="Times New Roman"/>
          <w:sz w:val="20"/>
          <w:szCs w:val="20"/>
        </w:rPr>
        <w:t>Poskytovateľ</w:t>
      </w:r>
      <w:r w:rsidRPr="00952DB2">
        <w:rPr>
          <w:rFonts w:ascii="Garamond" w:eastAsia="Calibri" w:hAnsi="Garamond" w:cs="Times New Roman"/>
          <w:sz w:val="20"/>
          <w:szCs w:val="20"/>
        </w:rPr>
        <w:t xml:space="preserve"> dostane 1 (jeden) jej rovnopis.</w:t>
      </w:r>
    </w:p>
    <w:p w14:paraId="093D8D7B" w14:textId="77777777" w:rsidR="00F043A8" w:rsidRPr="00952DB2" w:rsidRDefault="00F043A8" w:rsidP="00186F22">
      <w:pPr>
        <w:keepNext/>
        <w:keepLines/>
        <w:tabs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Arial"/>
          <w:sz w:val="20"/>
          <w:szCs w:val="20"/>
        </w:rPr>
      </w:pPr>
    </w:p>
    <w:p w14:paraId="073D1B01" w14:textId="20C6026F" w:rsidR="00BB73C6" w:rsidRPr="00ED141F" w:rsidRDefault="00ED141F" w:rsidP="00186F22">
      <w:pPr>
        <w:keepNext/>
        <w:keepLines/>
        <w:spacing w:after="0" w:line="240" w:lineRule="auto"/>
        <w:rPr>
          <w:rFonts w:ascii="Garamond" w:eastAsia="Times New Roman" w:hAnsi="Garamond" w:cs="Arial"/>
          <w:bCs/>
          <w:sz w:val="20"/>
          <w:szCs w:val="20"/>
        </w:rPr>
        <w:sectPr w:rsidR="00BB73C6" w:rsidRPr="00ED141F" w:rsidSect="00085219">
          <w:pgSz w:w="11906" w:h="16838"/>
          <w:pgMar w:top="709" w:right="1133" w:bottom="567" w:left="1134" w:header="510" w:footer="113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ED141F">
        <w:rPr>
          <w:rFonts w:ascii="Garamond" w:eastAsia="Times New Roman" w:hAnsi="Garamond" w:cs="Arial"/>
          <w:bCs/>
          <w:sz w:val="20"/>
          <w:szCs w:val="20"/>
        </w:rPr>
        <w:t xml:space="preserve"> Príloha 1: Zmluvy  -</w:t>
      </w:r>
      <w:r>
        <w:rPr>
          <w:rFonts w:ascii="Garamond" w:eastAsia="Times New Roman" w:hAnsi="Garamond" w:cs="Arial"/>
          <w:bCs/>
          <w:sz w:val="20"/>
          <w:szCs w:val="20"/>
        </w:rPr>
        <w:t xml:space="preserve"> </w:t>
      </w:r>
      <w:r w:rsidRPr="00ED141F">
        <w:rPr>
          <w:rFonts w:ascii="Garamond" w:eastAsia="Times New Roman" w:hAnsi="Garamond" w:cs="Arial"/>
          <w:bCs/>
          <w:i/>
          <w:iCs/>
          <w:sz w:val="20"/>
          <w:szCs w:val="20"/>
        </w:rPr>
        <w:t>Špecifikácia Služby</w:t>
      </w:r>
      <w:r w:rsidR="00D73661">
        <w:rPr>
          <w:rFonts w:ascii="Garamond" w:eastAsia="Times New Roman" w:hAnsi="Garamond" w:cs="Arial"/>
          <w:bCs/>
          <w:i/>
          <w:iCs/>
          <w:sz w:val="20"/>
          <w:szCs w:val="20"/>
        </w:rPr>
        <w:t xml:space="preserve"> a jednotkové ceny</w:t>
      </w:r>
    </w:p>
    <w:p w14:paraId="1469A61A" w14:textId="5D7E60A4" w:rsidR="00ED141F" w:rsidRPr="00ED141F" w:rsidRDefault="00ED141F" w:rsidP="00186F22">
      <w:pPr>
        <w:keepNext/>
        <w:keepLines/>
        <w:jc w:val="center"/>
        <w:rPr>
          <w:rFonts w:ascii="Garamond" w:hAnsi="Garamond"/>
          <w:b/>
          <w:bCs/>
          <w:sz w:val="20"/>
          <w:szCs w:val="20"/>
        </w:rPr>
      </w:pPr>
      <w:r w:rsidRPr="00ED141F">
        <w:rPr>
          <w:rFonts w:ascii="Garamond" w:hAnsi="Garamond"/>
          <w:b/>
          <w:bCs/>
          <w:sz w:val="20"/>
          <w:szCs w:val="20"/>
        </w:rPr>
        <w:lastRenderedPageBreak/>
        <w:t>PRÍLOH 1 ZMLUVY</w:t>
      </w:r>
    </w:p>
    <w:p w14:paraId="2B9B2280" w14:textId="56E3AA9B" w:rsidR="00ED141F" w:rsidRPr="00ED141F" w:rsidRDefault="00ED141F" w:rsidP="00186F22">
      <w:pPr>
        <w:keepNext/>
        <w:keepLines/>
        <w:jc w:val="center"/>
        <w:rPr>
          <w:rFonts w:ascii="Garamond" w:hAnsi="Garamond"/>
          <w:i/>
          <w:iCs/>
          <w:sz w:val="20"/>
          <w:szCs w:val="20"/>
        </w:rPr>
      </w:pPr>
      <w:r w:rsidRPr="00ED141F">
        <w:rPr>
          <w:rFonts w:ascii="Garamond" w:hAnsi="Garamond"/>
          <w:i/>
          <w:iCs/>
          <w:sz w:val="20"/>
          <w:szCs w:val="20"/>
        </w:rPr>
        <w:t>Špecifikácia Služby</w:t>
      </w:r>
      <w:r w:rsidR="00D73661">
        <w:rPr>
          <w:rFonts w:ascii="Garamond" w:hAnsi="Garamond"/>
          <w:i/>
          <w:iCs/>
          <w:sz w:val="20"/>
          <w:szCs w:val="20"/>
        </w:rPr>
        <w:t xml:space="preserve"> a jednotkové ceny</w:t>
      </w:r>
    </w:p>
    <w:p w14:paraId="4DFCC3FE" w14:textId="63F0FECC" w:rsidR="00F92C75" w:rsidRPr="0013144B" w:rsidRDefault="00F92C75" w:rsidP="00F92C75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/>
          <w:bCs/>
          <w:i/>
        </w:rPr>
        <w:t xml:space="preserve">       </w:t>
      </w:r>
      <w:r w:rsidRPr="0013144B">
        <w:rPr>
          <w:rFonts w:ascii="Garamond" w:hAnsi="Garamond" w:cstheme="minorHAnsi"/>
        </w:rPr>
        <w:t xml:space="preserve">Predmetom </w:t>
      </w:r>
      <w:r>
        <w:rPr>
          <w:rFonts w:ascii="Garamond" w:hAnsi="Garamond" w:cstheme="minorHAnsi"/>
        </w:rPr>
        <w:t>dohody je zabezpečenie o</w:t>
      </w:r>
      <w:r w:rsidRPr="005766B9">
        <w:rPr>
          <w:rFonts w:ascii="Garamond" w:hAnsi="Garamond"/>
        </w:rPr>
        <w:t>prav</w:t>
      </w:r>
      <w:r>
        <w:rPr>
          <w:rFonts w:ascii="Garamond" w:hAnsi="Garamond"/>
        </w:rPr>
        <w:t>y</w:t>
      </w:r>
      <w:r w:rsidRPr="005766B9">
        <w:rPr>
          <w:rFonts w:ascii="Garamond" w:hAnsi="Garamond"/>
        </w:rPr>
        <w:t xml:space="preserve"> diaľkového ovládania v meniarni </w:t>
      </w:r>
      <w:proofErr w:type="spellStart"/>
      <w:r w:rsidRPr="005766B9">
        <w:rPr>
          <w:rFonts w:ascii="Garamond" w:hAnsi="Garamond"/>
        </w:rPr>
        <w:t>Martanovičova</w:t>
      </w:r>
      <w:proofErr w:type="spellEnd"/>
      <w:r w:rsidRPr="005766B9">
        <w:rPr>
          <w:rFonts w:ascii="Garamond" w:hAnsi="Garamond"/>
        </w:rPr>
        <w:t xml:space="preserve"> a Veterná</w:t>
      </w:r>
      <w:r w:rsidRPr="0013144B">
        <w:rPr>
          <w:rFonts w:ascii="Garamond" w:hAnsi="Garamond" w:cstheme="minorHAnsi"/>
        </w:rPr>
        <w:t xml:space="preserve">. </w:t>
      </w:r>
    </w:p>
    <w:p w14:paraId="74F7C18F" w14:textId="77777777" w:rsidR="00F92C75" w:rsidRPr="0013144B" w:rsidRDefault="00F92C75" w:rsidP="00F92C75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6578"/>
        <w:gridCol w:w="1057"/>
        <w:gridCol w:w="1470"/>
      </w:tblGrid>
      <w:tr w:rsidR="00F92C75" w:rsidRPr="00F92C75" w14:paraId="244163B8" w14:textId="77777777" w:rsidTr="00F92C75">
        <w:trPr>
          <w:trHeight w:val="60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F77E42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</w:rPr>
            </w:pPr>
            <w:bookmarkStart w:id="3" w:name="RANGE!A3"/>
            <w:r w:rsidRPr="00F92C75">
              <w:rPr>
                <w:rFonts w:ascii="Garamond" w:eastAsia="Times New Roman" w:hAnsi="Garamond" w:cs="Calibri"/>
                <w:b/>
                <w:bCs/>
                <w:color w:val="000000"/>
              </w:rPr>
              <w:t>Por. č.</w:t>
            </w:r>
            <w:bookmarkEnd w:id="3"/>
          </w:p>
        </w:tc>
        <w:tc>
          <w:tcPr>
            <w:tcW w:w="3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B36B04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</w:rPr>
            </w:pPr>
            <w:r w:rsidRPr="00F92C75">
              <w:rPr>
                <w:rFonts w:ascii="Garamond" w:eastAsia="Times New Roman" w:hAnsi="Garamond" w:cs="Calibri"/>
                <w:b/>
                <w:bCs/>
                <w:color w:val="000000"/>
              </w:rPr>
              <w:t>Názov požadovaného plnenia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1D4567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</w:rPr>
            </w:pPr>
            <w:r w:rsidRPr="00F92C75">
              <w:rPr>
                <w:rFonts w:ascii="Garamond" w:eastAsia="Times New Roman" w:hAnsi="Garamond" w:cs="Calibri"/>
                <w:b/>
                <w:bCs/>
                <w:color w:val="000000"/>
              </w:rPr>
              <w:t>Množstvo (celok)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FC6F2A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</w:rPr>
            </w:pPr>
            <w:r w:rsidRPr="00F92C75">
              <w:rPr>
                <w:rFonts w:ascii="Garamond" w:eastAsia="Times New Roman" w:hAnsi="Garamond" w:cs="Calibri"/>
                <w:b/>
                <w:bCs/>
                <w:color w:val="000000"/>
              </w:rPr>
              <w:t xml:space="preserve">Cena v EUR bez DPH </w:t>
            </w:r>
          </w:p>
        </w:tc>
      </w:tr>
      <w:tr w:rsidR="00F92C75" w:rsidRPr="00F92C75" w14:paraId="7DC7D37C" w14:textId="77777777" w:rsidTr="00F92C75">
        <w:trPr>
          <w:trHeight w:val="240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4BED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F92C75">
              <w:rPr>
                <w:rFonts w:ascii="Garamond" w:eastAsia="Times New Roman" w:hAnsi="Garamond" w:cs="Calibri"/>
                <w:color w:val="000000"/>
              </w:rPr>
              <w:t>1</w:t>
            </w:r>
          </w:p>
        </w:tc>
        <w:tc>
          <w:tcPr>
            <w:tcW w:w="3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CCB3F" w14:textId="77777777" w:rsidR="00F92C75" w:rsidRPr="00F92C75" w:rsidRDefault="00F92C75" w:rsidP="00F92C7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</w:rPr>
            </w:pPr>
            <w:r w:rsidRPr="00F92C75">
              <w:rPr>
                <w:rFonts w:ascii="Garamond" w:eastAsia="Times New Roman" w:hAnsi="Garamond" w:cs="Calibri"/>
                <w:b/>
                <w:bCs/>
                <w:color w:val="000000"/>
              </w:rPr>
              <w:t xml:space="preserve">Oprava diaľkového ovládania v meniarni </w:t>
            </w:r>
            <w:proofErr w:type="spellStart"/>
            <w:r w:rsidRPr="00F92C75">
              <w:rPr>
                <w:rFonts w:ascii="Garamond" w:eastAsia="Times New Roman" w:hAnsi="Garamond" w:cs="Calibri"/>
                <w:b/>
                <w:bCs/>
                <w:color w:val="000000"/>
              </w:rPr>
              <w:t>Martanovičova</w:t>
            </w:r>
            <w:proofErr w:type="spellEnd"/>
            <w:r w:rsidRPr="00F92C75">
              <w:rPr>
                <w:rFonts w:ascii="Garamond" w:eastAsia="Times New Roman" w:hAnsi="Garamond" w:cs="Calibri"/>
                <w:b/>
                <w:bCs/>
                <w:color w:val="000000"/>
              </w:rPr>
              <w:t xml:space="preserve"> 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>Plnenie musí zahŕňať min. nasledovné: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>a. Dodanie a montáž hardvéru meniareň Martanovičová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 xml:space="preserve">b. Dodanie a inštalácia </w:t>
            </w:r>
            <w:proofErr w:type="spellStart"/>
            <w:r w:rsidRPr="00F92C75">
              <w:rPr>
                <w:rFonts w:ascii="Garamond" w:eastAsia="Times New Roman" w:hAnsi="Garamond" w:cs="Calibri"/>
                <w:color w:val="000000"/>
              </w:rPr>
              <w:t>softwéru</w:t>
            </w:r>
            <w:proofErr w:type="spellEnd"/>
            <w:r w:rsidRPr="00F92C75">
              <w:rPr>
                <w:rFonts w:ascii="Garamond" w:eastAsia="Times New Roman" w:hAnsi="Garamond" w:cs="Calibri"/>
                <w:color w:val="000000"/>
              </w:rPr>
              <w:t xml:space="preserve"> meniareň Martanovičová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 xml:space="preserve">c. Úprava hardvéru a </w:t>
            </w:r>
            <w:proofErr w:type="spellStart"/>
            <w:r w:rsidRPr="00F92C75">
              <w:rPr>
                <w:rFonts w:ascii="Garamond" w:eastAsia="Times New Roman" w:hAnsi="Garamond" w:cs="Calibri"/>
                <w:color w:val="000000"/>
              </w:rPr>
              <w:t>softwéru</w:t>
            </w:r>
            <w:proofErr w:type="spellEnd"/>
            <w:r w:rsidRPr="00F92C75">
              <w:rPr>
                <w:rFonts w:ascii="Garamond" w:eastAsia="Times New Roman" w:hAnsi="Garamond" w:cs="Calibri"/>
                <w:color w:val="000000"/>
              </w:rPr>
              <w:t xml:space="preserve"> na </w:t>
            </w:r>
            <w:proofErr w:type="spellStart"/>
            <w:r w:rsidRPr="00F92C75">
              <w:rPr>
                <w:rFonts w:ascii="Garamond" w:eastAsia="Times New Roman" w:hAnsi="Garamond" w:cs="Calibri"/>
                <w:color w:val="000000"/>
              </w:rPr>
              <w:t>elektrodispečingu</w:t>
            </w:r>
            <w:proofErr w:type="spellEnd"/>
            <w:r w:rsidRPr="00F92C75">
              <w:rPr>
                <w:rFonts w:ascii="Garamond" w:eastAsia="Times New Roman" w:hAnsi="Garamond" w:cs="Calibri"/>
                <w:color w:val="000000"/>
              </w:rPr>
              <w:t xml:space="preserve"> Martanovičová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>d. Východisková revízna správa Martanovičová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DE502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F92C75">
              <w:rPr>
                <w:rFonts w:ascii="Garamond" w:eastAsia="Times New Roman" w:hAnsi="Garamond" w:cs="Calibri"/>
                <w:color w:val="000000"/>
              </w:rPr>
              <w:t>1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DD7759C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92C75">
              <w:rPr>
                <w:rFonts w:ascii="Calibri" w:eastAsia="Times New Roman" w:hAnsi="Calibri" w:cs="Calibri"/>
              </w:rPr>
              <w:t>doplniť číslo zaokrúhlené na 2 desatinné miesta</w:t>
            </w:r>
          </w:p>
        </w:tc>
      </w:tr>
      <w:tr w:rsidR="00F92C75" w:rsidRPr="00F92C75" w14:paraId="2B09F4CF" w14:textId="77777777" w:rsidTr="00F92C75">
        <w:trPr>
          <w:trHeight w:val="241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38F3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F92C75">
              <w:rPr>
                <w:rFonts w:ascii="Garamond" w:eastAsia="Times New Roman" w:hAnsi="Garamond" w:cs="Calibri"/>
                <w:color w:val="000000"/>
              </w:rPr>
              <w:t>2</w:t>
            </w:r>
          </w:p>
        </w:tc>
        <w:tc>
          <w:tcPr>
            <w:tcW w:w="3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ABAB0" w14:textId="77777777" w:rsidR="00F92C75" w:rsidRPr="00F92C75" w:rsidRDefault="00F92C75" w:rsidP="00F92C7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</w:rPr>
            </w:pPr>
            <w:r w:rsidRPr="00F92C75">
              <w:rPr>
                <w:rFonts w:ascii="Garamond" w:eastAsia="Times New Roman" w:hAnsi="Garamond" w:cs="Calibri"/>
                <w:b/>
                <w:bCs/>
                <w:color w:val="000000"/>
              </w:rPr>
              <w:t xml:space="preserve">Oprava diaľkového ovládania v meniarni Veterná 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>Plnenie musí zahŕňať min. nasledovné: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>a. Dodanie a montáž hardvéru meniareň Veterná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 xml:space="preserve">b. Dodanie a inštalácia </w:t>
            </w:r>
            <w:proofErr w:type="spellStart"/>
            <w:r w:rsidRPr="00F92C75">
              <w:rPr>
                <w:rFonts w:ascii="Garamond" w:eastAsia="Times New Roman" w:hAnsi="Garamond" w:cs="Calibri"/>
                <w:color w:val="000000"/>
              </w:rPr>
              <w:t>softwéru</w:t>
            </w:r>
            <w:proofErr w:type="spellEnd"/>
            <w:r w:rsidRPr="00F92C75">
              <w:rPr>
                <w:rFonts w:ascii="Garamond" w:eastAsia="Times New Roman" w:hAnsi="Garamond" w:cs="Calibri"/>
                <w:color w:val="000000"/>
              </w:rPr>
              <w:t xml:space="preserve"> meniareň Veterná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 xml:space="preserve">c.  Úprava hardvéru a </w:t>
            </w:r>
            <w:proofErr w:type="spellStart"/>
            <w:r w:rsidRPr="00F92C75">
              <w:rPr>
                <w:rFonts w:ascii="Garamond" w:eastAsia="Times New Roman" w:hAnsi="Garamond" w:cs="Calibri"/>
                <w:color w:val="000000"/>
              </w:rPr>
              <w:t>softwéru</w:t>
            </w:r>
            <w:proofErr w:type="spellEnd"/>
            <w:r w:rsidRPr="00F92C75">
              <w:rPr>
                <w:rFonts w:ascii="Garamond" w:eastAsia="Times New Roman" w:hAnsi="Garamond" w:cs="Calibri"/>
                <w:color w:val="000000"/>
              </w:rPr>
              <w:t xml:space="preserve"> na </w:t>
            </w:r>
            <w:proofErr w:type="spellStart"/>
            <w:r w:rsidRPr="00F92C75">
              <w:rPr>
                <w:rFonts w:ascii="Garamond" w:eastAsia="Times New Roman" w:hAnsi="Garamond" w:cs="Calibri"/>
                <w:color w:val="000000"/>
              </w:rPr>
              <w:t>elektrodispečingu</w:t>
            </w:r>
            <w:proofErr w:type="spellEnd"/>
            <w:r w:rsidRPr="00F92C75">
              <w:rPr>
                <w:rFonts w:ascii="Garamond" w:eastAsia="Times New Roman" w:hAnsi="Garamond" w:cs="Calibri"/>
                <w:color w:val="000000"/>
              </w:rPr>
              <w:t xml:space="preserve"> Veterná</w:t>
            </w:r>
            <w:r w:rsidRPr="00F92C75">
              <w:rPr>
                <w:rFonts w:ascii="Garamond" w:eastAsia="Times New Roman" w:hAnsi="Garamond" w:cs="Calibri"/>
                <w:color w:val="000000"/>
              </w:rPr>
              <w:br/>
              <w:t>d. Východisková revízna správa Veterná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8C7E2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F92C75">
              <w:rPr>
                <w:rFonts w:ascii="Garamond" w:eastAsia="Times New Roman" w:hAnsi="Garamond" w:cs="Calibri"/>
                <w:color w:val="000000"/>
              </w:rPr>
              <w:t>1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158E9B0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F92C75">
              <w:rPr>
                <w:rFonts w:ascii="Calibri" w:eastAsia="Times New Roman" w:hAnsi="Calibri" w:cs="Calibri"/>
              </w:rPr>
              <w:t>doplniť číslo zaokrúhlené na 2 desatinné miesta</w:t>
            </w:r>
          </w:p>
        </w:tc>
      </w:tr>
      <w:tr w:rsidR="00F92C75" w:rsidRPr="00F92C75" w14:paraId="0CCC2DBB" w14:textId="77777777" w:rsidTr="00F92C75">
        <w:trPr>
          <w:trHeight w:val="315"/>
        </w:trPr>
        <w:tc>
          <w:tcPr>
            <w:tcW w:w="423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2B2459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F92C75">
              <w:rPr>
                <w:rFonts w:ascii="Garamond" w:eastAsia="Times New Roman" w:hAnsi="Garamond" w:cs="Calibri"/>
                <w:color w:val="000000"/>
              </w:rPr>
              <w:t> </w:t>
            </w:r>
          </w:p>
          <w:p w14:paraId="16CEDDB4" w14:textId="3E2B10AA" w:rsidR="00F92C75" w:rsidRPr="00F92C75" w:rsidRDefault="00F92C75" w:rsidP="00F92C75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</w:rPr>
            </w:pPr>
            <w:r w:rsidRPr="00F92C75">
              <w:rPr>
                <w:rFonts w:ascii="Garamond" w:eastAsia="Times New Roman" w:hAnsi="Garamond" w:cs="Calibri"/>
                <w:color w:val="000000"/>
              </w:rPr>
              <w:t xml:space="preserve">Celková cena za Opravu diaľkového ovládania v meniarni </w:t>
            </w:r>
            <w:proofErr w:type="spellStart"/>
            <w:r w:rsidRPr="00F92C75">
              <w:rPr>
                <w:rFonts w:ascii="Garamond" w:eastAsia="Times New Roman" w:hAnsi="Garamond" w:cs="Calibri"/>
                <w:color w:val="000000"/>
              </w:rPr>
              <w:t>Martanovičova</w:t>
            </w:r>
            <w:proofErr w:type="spellEnd"/>
            <w:r w:rsidRPr="00F92C75">
              <w:rPr>
                <w:rFonts w:ascii="Garamond" w:eastAsia="Times New Roman" w:hAnsi="Garamond" w:cs="Calibri"/>
                <w:color w:val="000000"/>
              </w:rPr>
              <w:t xml:space="preserve"> a Veterná</w:t>
            </w:r>
          </w:p>
          <w:p w14:paraId="1F13291A" w14:textId="4BE1217F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</w:rPr>
            </w:pPr>
            <w:r w:rsidRPr="00F92C75">
              <w:rPr>
                <w:rFonts w:ascii="Garamond" w:eastAsia="Times New Roman" w:hAnsi="Garamond" w:cs="Calibri"/>
                <w:color w:val="000000"/>
              </w:rPr>
              <w:t> </w:t>
            </w:r>
          </w:p>
        </w:tc>
        <w:tc>
          <w:tcPr>
            <w:tcW w:w="7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1C96A6" w14:textId="77777777" w:rsidR="00F92C75" w:rsidRPr="00F92C75" w:rsidRDefault="00F92C75" w:rsidP="00F92C75">
            <w:pPr>
              <w:spacing w:after="0" w:line="240" w:lineRule="auto"/>
              <w:jc w:val="center"/>
              <w:rPr>
                <w:rFonts w:ascii="Garamond" w:eastAsia="Times New Roman" w:hAnsi="Garamond" w:cs="Calibri"/>
              </w:rPr>
            </w:pPr>
            <w:r w:rsidRPr="00F92C75">
              <w:rPr>
                <w:rFonts w:ascii="Garamond" w:eastAsia="Times New Roman" w:hAnsi="Garamond" w:cs="Calibri"/>
              </w:rPr>
              <w:t>#HODNOTA!</w:t>
            </w:r>
          </w:p>
        </w:tc>
      </w:tr>
    </w:tbl>
    <w:p w14:paraId="513710FD" w14:textId="77777777" w:rsidR="00F92C75" w:rsidRDefault="00F92C75" w:rsidP="00F92C75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</w:p>
    <w:p w14:paraId="53E6A2B0" w14:textId="77777777" w:rsidR="00F92C75" w:rsidRPr="0013144B" w:rsidRDefault="00F92C75" w:rsidP="00F92C75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theme="minorHAnsi"/>
        </w:rPr>
      </w:pPr>
      <w:r w:rsidRPr="0013144B">
        <w:rPr>
          <w:rFonts w:ascii="Garamond" w:hAnsi="Garamond" w:cstheme="minorHAnsi"/>
        </w:rPr>
        <w:t xml:space="preserve"> </w:t>
      </w:r>
    </w:p>
    <w:p w14:paraId="51FC1CC4" w14:textId="77777777" w:rsidR="00F92C75" w:rsidRPr="00634D15" w:rsidRDefault="00F92C75" w:rsidP="00F92C75">
      <w:pPr>
        <w:pStyle w:val="Bezriadkovania"/>
        <w:tabs>
          <w:tab w:val="left" w:pos="426"/>
        </w:tabs>
        <w:rPr>
          <w:rFonts w:ascii="Garamond" w:hAnsi="Garamond"/>
        </w:rPr>
      </w:pPr>
      <w:r w:rsidRPr="005766B9">
        <w:rPr>
          <w:rFonts w:ascii="Garamond" w:hAnsi="Garamond"/>
          <w:b/>
        </w:rPr>
        <w:t>Hlavné miesto</w:t>
      </w:r>
      <w:r w:rsidRPr="005766B9">
        <w:rPr>
          <w:rFonts w:ascii="Garamond" w:hAnsi="Garamond"/>
          <w:bCs/>
        </w:rPr>
        <w:t xml:space="preserve"> dodania tovaru/poskytnutia služieb/uskutočnenia stavebných prác: Dopravný podnik Bratislava, </w:t>
      </w:r>
      <w:proofErr w:type="spellStart"/>
      <w:r w:rsidRPr="005766B9">
        <w:rPr>
          <w:rFonts w:ascii="Garamond" w:hAnsi="Garamond"/>
          <w:bCs/>
        </w:rPr>
        <w:t>a.s</w:t>
      </w:r>
      <w:proofErr w:type="spellEnd"/>
      <w:r w:rsidRPr="005766B9">
        <w:rPr>
          <w:rFonts w:ascii="Garamond" w:hAnsi="Garamond"/>
          <w:bCs/>
        </w:rPr>
        <w:t xml:space="preserve">. Meniareň </w:t>
      </w:r>
      <w:proofErr w:type="spellStart"/>
      <w:r w:rsidRPr="005766B9">
        <w:rPr>
          <w:rFonts w:ascii="Garamond" w:hAnsi="Garamond"/>
          <w:bCs/>
        </w:rPr>
        <w:t>Martanovičova</w:t>
      </w:r>
      <w:proofErr w:type="spellEnd"/>
      <w:r w:rsidRPr="005766B9">
        <w:rPr>
          <w:rFonts w:ascii="Garamond" w:hAnsi="Garamond"/>
          <w:bCs/>
        </w:rPr>
        <w:t xml:space="preserve"> Olejkárska 1, Bratislava, Meniareň Veterná 8, Bratislava</w:t>
      </w:r>
      <w:r>
        <w:rPr>
          <w:rFonts w:ascii="Garamond" w:hAnsi="Garamond"/>
          <w:bCs/>
        </w:rPr>
        <w:t xml:space="preserve">. </w:t>
      </w:r>
    </w:p>
    <w:p w14:paraId="4FE87B72" w14:textId="77777777" w:rsidR="00F92C75" w:rsidRPr="00634D15" w:rsidRDefault="00F92C75" w:rsidP="00F92C75">
      <w:pPr>
        <w:pStyle w:val="Bezriadkovania"/>
        <w:tabs>
          <w:tab w:val="left" w:pos="426"/>
        </w:tabs>
        <w:ind w:left="360"/>
        <w:rPr>
          <w:rFonts w:ascii="Garamond" w:hAnsi="Garamond"/>
        </w:rPr>
      </w:pPr>
    </w:p>
    <w:p w14:paraId="5A5045CA" w14:textId="6B578E71" w:rsidR="007339EC" w:rsidRDefault="00F92C75" w:rsidP="00F92C75">
      <w:pPr>
        <w:pStyle w:val="Bezriadkovania"/>
        <w:tabs>
          <w:tab w:val="left" w:pos="426"/>
        </w:tabs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</w:rPr>
        <w:t>Lehota plnenia:</w:t>
      </w:r>
      <w:r w:rsidRPr="00634D15">
        <w:rPr>
          <w:rFonts w:ascii="Garamond" w:hAnsi="Garamond"/>
          <w:bCs/>
        </w:rPr>
        <w:t xml:space="preserve"> Doba dodania - 20 týždňov od </w:t>
      </w:r>
      <w:r>
        <w:rPr>
          <w:rFonts w:ascii="Garamond" w:hAnsi="Garamond"/>
          <w:bCs/>
        </w:rPr>
        <w:t>doručenia</w:t>
      </w:r>
      <w:r w:rsidRPr="00634D15">
        <w:rPr>
          <w:rFonts w:ascii="Garamond" w:hAnsi="Garamond"/>
          <w:bCs/>
        </w:rPr>
        <w:t xml:space="preserve"> objednávky</w:t>
      </w:r>
    </w:p>
    <w:p w14:paraId="0EBA02BC" w14:textId="073A7F17" w:rsidR="00D96333" w:rsidRPr="002161E9" w:rsidRDefault="00D96333" w:rsidP="00186F22">
      <w:pPr>
        <w:pStyle w:val="AOSignatory"/>
        <w:keepNext/>
        <w:keepLines/>
        <w:pageBreakBefore w:val="0"/>
        <w:spacing w:before="0" w:after="0" w:line="240" w:lineRule="auto"/>
        <w:rPr>
          <w:rFonts w:ascii="Garamond" w:hAnsi="Garamond"/>
          <w:color w:val="000000"/>
          <w:sz w:val="20"/>
        </w:rPr>
      </w:pPr>
      <w:r w:rsidRPr="002161E9">
        <w:rPr>
          <w:rFonts w:ascii="Garamond" w:hAnsi="Garamond"/>
          <w:color w:val="000000"/>
          <w:sz w:val="20"/>
        </w:rPr>
        <w:lastRenderedPageBreak/>
        <w:t>PODPISY</w:t>
      </w:r>
      <w:r>
        <w:rPr>
          <w:rFonts w:ascii="Garamond" w:hAnsi="Garamond"/>
          <w:color w:val="000000"/>
          <w:sz w:val="20"/>
        </w:rPr>
        <w:t xml:space="preserve"> </w:t>
      </w:r>
      <w:r w:rsidRPr="002161E9">
        <w:rPr>
          <w:rFonts w:ascii="Garamond" w:hAnsi="Garamond"/>
          <w:color w:val="000000"/>
          <w:sz w:val="20"/>
        </w:rPr>
        <w:t>ZMLUVNÝCH</w:t>
      </w:r>
      <w:r>
        <w:rPr>
          <w:rFonts w:ascii="Garamond" w:hAnsi="Garamond"/>
          <w:color w:val="000000"/>
          <w:sz w:val="20"/>
        </w:rPr>
        <w:t xml:space="preserve"> </w:t>
      </w:r>
      <w:r w:rsidRPr="002161E9">
        <w:rPr>
          <w:rFonts w:ascii="Garamond" w:hAnsi="Garamond"/>
          <w:color w:val="000000"/>
          <w:sz w:val="20"/>
        </w:rPr>
        <w:t>STRÁN</w:t>
      </w:r>
    </w:p>
    <w:p w14:paraId="1107AF81" w14:textId="77777777" w:rsidR="00D96333" w:rsidRPr="002161E9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/>
          <w:sz w:val="20"/>
          <w:szCs w:val="20"/>
        </w:rPr>
      </w:pPr>
    </w:p>
    <w:p w14:paraId="6EE4AD18" w14:textId="77777777" w:rsidR="00D96333" w:rsidRPr="002161E9" w:rsidRDefault="00D96333" w:rsidP="00186F22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/>
          <w:sz w:val="20"/>
          <w:szCs w:val="20"/>
        </w:rPr>
      </w:pPr>
    </w:p>
    <w:p w14:paraId="55D16BA0" w14:textId="77777777" w:rsidR="00D96333" w:rsidRDefault="00D96333" w:rsidP="00186F22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5E1AC758" w14:textId="77777777" w:rsidR="00D96333" w:rsidRPr="002161E9" w:rsidRDefault="00D96333" w:rsidP="00186F22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Bratislave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______________</w:t>
      </w:r>
    </w:p>
    <w:p w14:paraId="445E5C3A" w14:textId="77777777" w:rsidR="00D96333" w:rsidRPr="002161E9" w:rsidRDefault="00D96333" w:rsidP="00186F22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304EE11" w14:textId="77777777" w:rsidR="00D96333" w:rsidRPr="002161E9" w:rsidRDefault="00D96333" w:rsidP="00186F22">
      <w:pPr>
        <w:pStyle w:val="AODocTxt"/>
        <w:keepNext/>
        <w:keepLines/>
        <w:spacing w:before="0" w:line="240" w:lineRule="auto"/>
        <w:ind w:left="0"/>
        <w:rPr>
          <w:rFonts w:ascii="Garamond" w:hAnsi="Garamond"/>
          <w:b/>
          <w:color w:val="000000" w:themeColor="text1"/>
          <w:sz w:val="20"/>
          <w:szCs w:val="20"/>
        </w:rPr>
      </w:pP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Dopravný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podnik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Bratislava,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akciová</w:t>
      </w:r>
      <w:r>
        <w:rPr>
          <w:rStyle w:val="ra"/>
          <w:rFonts w:ascii="Garamond" w:hAnsi="Garamond"/>
          <w:b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b/>
          <w:color w:val="000000" w:themeColor="text1"/>
          <w:sz w:val="20"/>
          <w:szCs w:val="20"/>
        </w:rPr>
        <w:t>spoločnosť</w:t>
      </w:r>
    </w:p>
    <w:p w14:paraId="1F2DE994" w14:textId="77777777" w:rsidR="00D96333" w:rsidRPr="002161E9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3F669FB8" w14:textId="77777777" w:rsidR="00D96333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F0A1E39" w14:textId="77777777" w:rsidR="00D96333" w:rsidRPr="002161E9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22365C62" w14:textId="77777777" w:rsidR="00D96333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1A82CFC1" w14:textId="77777777" w:rsidR="00D96333" w:rsidRPr="002161E9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79E02A58" w14:textId="77777777" w:rsidR="007339EC" w:rsidRPr="002161E9" w:rsidRDefault="007339EC" w:rsidP="007339EC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2161E9">
        <w:rPr>
          <w:rFonts w:ascii="Garamond" w:hAnsi="Garamond"/>
          <w:color w:val="000000" w:themeColor="text1"/>
          <w:sz w:val="20"/>
          <w:szCs w:val="20"/>
        </w:rPr>
        <w:t>Meno:</w:t>
      </w:r>
      <w:r w:rsidRPr="002161E9">
        <w:rPr>
          <w:rFonts w:ascii="Garamond" w:hAnsi="Garamond"/>
          <w:color w:val="000000" w:themeColor="text1"/>
          <w:sz w:val="20"/>
          <w:szCs w:val="20"/>
        </w:rPr>
        <w:tab/>
      </w:r>
      <w:r w:rsidRPr="00186F22">
        <w:rPr>
          <w:rFonts w:ascii="Garamond" w:eastAsia="Times New Roman" w:hAnsi="Garamond" w:cs="Arial"/>
          <w:sz w:val="20"/>
          <w:szCs w:val="20"/>
          <w:highlight w:val="yellow"/>
        </w:rPr>
        <w:t>[doplniť</w:t>
      </w:r>
      <w:r w:rsidRPr="00186F22">
        <w:rPr>
          <w:rFonts w:ascii="Garamond" w:eastAsia="Times New Roman" w:hAnsi="Garamond" w:cs="Arial"/>
          <w:b/>
          <w:bCs/>
          <w:sz w:val="20"/>
          <w:szCs w:val="20"/>
          <w:highlight w:val="yellow"/>
        </w:rPr>
        <w:t>]</w:t>
      </w:r>
    </w:p>
    <w:p w14:paraId="27C55CF8" w14:textId="77777777" w:rsidR="007339EC" w:rsidRPr="002161E9" w:rsidRDefault="007339EC" w:rsidP="007339EC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7339EC">
        <w:rPr>
          <w:rFonts w:ascii="Garamond" w:hAnsi="Garamond"/>
          <w:color w:val="000000" w:themeColor="text1"/>
          <w:sz w:val="20"/>
          <w:szCs w:val="20"/>
        </w:rPr>
        <w:t>Funkcia:</w:t>
      </w:r>
      <w:r w:rsidRPr="007339EC">
        <w:rPr>
          <w:rFonts w:ascii="Garamond" w:hAnsi="Garamond"/>
          <w:color w:val="000000" w:themeColor="text1"/>
          <w:sz w:val="20"/>
          <w:szCs w:val="20"/>
        </w:rPr>
        <w:tab/>
      </w:r>
      <w:r w:rsidRPr="00186F22">
        <w:rPr>
          <w:rFonts w:ascii="Garamond" w:eastAsia="Times New Roman" w:hAnsi="Garamond" w:cs="Arial"/>
          <w:sz w:val="20"/>
          <w:szCs w:val="20"/>
          <w:highlight w:val="yellow"/>
        </w:rPr>
        <w:t>[doplniť</w:t>
      </w:r>
      <w:r w:rsidRPr="00186F22">
        <w:rPr>
          <w:rFonts w:ascii="Garamond" w:eastAsia="Times New Roman" w:hAnsi="Garamond" w:cs="Arial"/>
          <w:b/>
          <w:bCs/>
          <w:sz w:val="20"/>
          <w:szCs w:val="20"/>
          <w:highlight w:val="yellow"/>
        </w:rPr>
        <w:t>]</w:t>
      </w:r>
    </w:p>
    <w:p w14:paraId="47ADB8D1" w14:textId="77777777" w:rsidR="00D96333" w:rsidRPr="002161E9" w:rsidRDefault="00D96333" w:rsidP="00186F22">
      <w:pPr>
        <w:pStyle w:val="AONormal"/>
        <w:keepNext/>
        <w:keepLines/>
        <w:spacing w:line="240" w:lineRule="auto"/>
        <w:ind w:left="1430" w:hanging="1430"/>
        <w:rPr>
          <w:rFonts w:ascii="Garamond" w:hAnsi="Garamond"/>
          <w:color w:val="000000" w:themeColor="text1"/>
          <w:sz w:val="20"/>
        </w:rPr>
      </w:pPr>
    </w:p>
    <w:p w14:paraId="6E97FC6B" w14:textId="77777777" w:rsidR="00D96333" w:rsidRPr="002161E9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7BB948C" w14:textId="77777777" w:rsidR="00D96333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523EAC7B" w14:textId="77777777" w:rsidR="00D96333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496BBA8F" w14:textId="77777777" w:rsidR="00D96333" w:rsidRPr="002161E9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ind w:left="1416"/>
        <w:rPr>
          <w:rFonts w:ascii="Garamond" w:hAnsi="Garamond"/>
          <w:color w:val="000000" w:themeColor="text1"/>
          <w:sz w:val="20"/>
          <w:szCs w:val="20"/>
        </w:rPr>
      </w:pPr>
    </w:p>
    <w:p w14:paraId="7F6FDB68" w14:textId="77777777" w:rsidR="007339EC" w:rsidRPr="002161E9" w:rsidRDefault="007339EC" w:rsidP="007339EC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2161E9">
        <w:rPr>
          <w:rFonts w:ascii="Garamond" w:hAnsi="Garamond"/>
          <w:color w:val="000000" w:themeColor="text1"/>
          <w:sz w:val="20"/>
          <w:szCs w:val="20"/>
        </w:rPr>
        <w:t>Meno:</w:t>
      </w:r>
      <w:r w:rsidRPr="002161E9">
        <w:rPr>
          <w:rFonts w:ascii="Garamond" w:hAnsi="Garamond"/>
          <w:color w:val="000000" w:themeColor="text1"/>
          <w:sz w:val="20"/>
          <w:szCs w:val="20"/>
        </w:rPr>
        <w:tab/>
      </w:r>
      <w:r w:rsidRPr="00186F22">
        <w:rPr>
          <w:rFonts w:ascii="Garamond" w:eastAsia="Times New Roman" w:hAnsi="Garamond" w:cs="Arial"/>
          <w:sz w:val="20"/>
          <w:szCs w:val="20"/>
          <w:highlight w:val="yellow"/>
        </w:rPr>
        <w:t>[doplniť</w:t>
      </w:r>
      <w:r w:rsidRPr="00186F22">
        <w:rPr>
          <w:rFonts w:ascii="Garamond" w:eastAsia="Times New Roman" w:hAnsi="Garamond" w:cs="Arial"/>
          <w:b/>
          <w:bCs/>
          <w:sz w:val="20"/>
          <w:szCs w:val="20"/>
          <w:highlight w:val="yellow"/>
        </w:rPr>
        <w:t>]</w:t>
      </w:r>
    </w:p>
    <w:p w14:paraId="01411D92" w14:textId="77777777" w:rsidR="007339EC" w:rsidRPr="002161E9" w:rsidRDefault="007339EC" w:rsidP="007339EC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7339EC">
        <w:rPr>
          <w:rFonts w:ascii="Garamond" w:hAnsi="Garamond"/>
          <w:color w:val="000000" w:themeColor="text1"/>
          <w:sz w:val="20"/>
          <w:szCs w:val="20"/>
        </w:rPr>
        <w:t>Funkcia:</w:t>
      </w:r>
      <w:r w:rsidRPr="007339EC">
        <w:rPr>
          <w:rFonts w:ascii="Garamond" w:hAnsi="Garamond"/>
          <w:color w:val="000000" w:themeColor="text1"/>
          <w:sz w:val="20"/>
          <w:szCs w:val="20"/>
        </w:rPr>
        <w:tab/>
      </w:r>
      <w:r w:rsidRPr="00186F22">
        <w:rPr>
          <w:rFonts w:ascii="Garamond" w:eastAsia="Times New Roman" w:hAnsi="Garamond" w:cs="Arial"/>
          <w:sz w:val="20"/>
          <w:szCs w:val="20"/>
          <w:highlight w:val="yellow"/>
        </w:rPr>
        <w:t>[doplniť</w:t>
      </w:r>
      <w:r w:rsidRPr="00186F22">
        <w:rPr>
          <w:rFonts w:ascii="Garamond" w:eastAsia="Times New Roman" w:hAnsi="Garamond" w:cs="Arial"/>
          <w:b/>
          <w:bCs/>
          <w:sz w:val="20"/>
          <w:szCs w:val="20"/>
          <w:highlight w:val="yellow"/>
        </w:rPr>
        <w:t>]</w:t>
      </w:r>
    </w:p>
    <w:p w14:paraId="029D1741" w14:textId="77777777" w:rsidR="00D96333" w:rsidRPr="002161E9" w:rsidRDefault="00D96333" w:rsidP="00186F22">
      <w:pPr>
        <w:pStyle w:val="AONormal"/>
        <w:keepNext/>
        <w:keepLines/>
        <w:spacing w:line="240" w:lineRule="auto"/>
        <w:rPr>
          <w:rFonts w:ascii="Garamond" w:hAnsi="Garamond"/>
          <w:color w:val="000000" w:themeColor="text1"/>
          <w:sz w:val="20"/>
        </w:rPr>
      </w:pPr>
    </w:p>
    <w:p w14:paraId="5F91C618" w14:textId="77777777" w:rsidR="00D96333" w:rsidRPr="002161E9" w:rsidRDefault="00D96333" w:rsidP="00186F22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b/>
          <w:color w:val="000000" w:themeColor="text1"/>
          <w:sz w:val="20"/>
          <w:szCs w:val="20"/>
        </w:rPr>
      </w:pPr>
    </w:p>
    <w:p w14:paraId="76696A5F" w14:textId="77777777" w:rsidR="00D96333" w:rsidRPr="002161E9" w:rsidRDefault="00D96333" w:rsidP="00186F22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4522C5AF" w14:textId="77777777" w:rsidR="00D96333" w:rsidRPr="002161E9" w:rsidRDefault="00D96333" w:rsidP="00186F22">
      <w:pPr>
        <w:pStyle w:val="AODocTxt"/>
        <w:keepNext/>
        <w:keepLines/>
        <w:spacing w:before="0" w:line="240" w:lineRule="auto"/>
        <w:ind w:left="0"/>
        <w:rPr>
          <w:rStyle w:val="ra"/>
          <w:rFonts w:ascii="Garamond" w:hAnsi="Garamond"/>
          <w:color w:val="000000" w:themeColor="text1"/>
          <w:sz w:val="20"/>
          <w:szCs w:val="20"/>
        </w:rPr>
      </w:pPr>
    </w:p>
    <w:p w14:paraId="62069820" w14:textId="059CC6B9" w:rsidR="00D96333" w:rsidRPr="002161E9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Style w:val="ra"/>
          <w:rFonts w:ascii="Garamond" w:hAnsi="Garamond"/>
          <w:color w:val="000000" w:themeColor="text1"/>
          <w:sz w:val="20"/>
          <w:szCs w:val="20"/>
        </w:rPr>
      </w:pP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V</w:t>
      </w:r>
      <w:r w:rsidR="00F303FD">
        <w:rPr>
          <w:rStyle w:val="ra"/>
          <w:rFonts w:ascii="Garamond" w:hAnsi="Garamond"/>
          <w:color w:val="000000" w:themeColor="text1"/>
          <w:sz w:val="20"/>
          <w:szCs w:val="20"/>
        </w:rPr>
        <w:t> </w:t>
      </w:r>
      <w:bookmarkStart w:id="4" w:name="_Hlk209615065"/>
      <w:r w:rsidR="00186F22" w:rsidRPr="00186F22">
        <w:rPr>
          <w:rFonts w:ascii="Garamond" w:eastAsia="Times New Roman" w:hAnsi="Garamond" w:cs="Arial"/>
          <w:sz w:val="20"/>
          <w:szCs w:val="20"/>
          <w:highlight w:val="yellow"/>
        </w:rPr>
        <w:t>[doplniť</w:t>
      </w:r>
      <w:r w:rsidR="00186F22" w:rsidRPr="00186F22">
        <w:rPr>
          <w:rFonts w:ascii="Garamond" w:eastAsia="Times New Roman" w:hAnsi="Garamond" w:cs="Arial"/>
          <w:b/>
          <w:bCs/>
          <w:sz w:val="20"/>
          <w:szCs w:val="20"/>
          <w:highlight w:val="yellow"/>
        </w:rPr>
        <w:t>]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bookmarkEnd w:id="4"/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dňa</w:t>
      </w:r>
      <w:r>
        <w:rPr>
          <w:rStyle w:val="ra"/>
          <w:rFonts w:ascii="Garamond" w:hAnsi="Garamond"/>
          <w:color w:val="000000" w:themeColor="text1"/>
          <w:sz w:val="20"/>
          <w:szCs w:val="20"/>
        </w:rPr>
        <w:t xml:space="preserve"> </w:t>
      </w:r>
      <w:r w:rsidRPr="002161E9">
        <w:rPr>
          <w:rStyle w:val="ra"/>
          <w:rFonts w:ascii="Garamond" w:hAnsi="Garamond"/>
          <w:color w:val="000000" w:themeColor="text1"/>
          <w:sz w:val="20"/>
          <w:szCs w:val="20"/>
        </w:rPr>
        <w:t>_________________</w:t>
      </w:r>
    </w:p>
    <w:p w14:paraId="3206DD64" w14:textId="77777777" w:rsidR="00D96333" w:rsidRPr="002161E9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eastAsia="Times New Roman" w:hAnsi="Garamond" w:cs="Arial"/>
          <w:sz w:val="20"/>
          <w:szCs w:val="20"/>
        </w:rPr>
      </w:pPr>
    </w:p>
    <w:p w14:paraId="4F3BE06B" w14:textId="4B9DA951" w:rsidR="00D96333" w:rsidRPr="002161E9" w:rsidRDefault="00186F22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  <w:r w:rsidRPr="00186F22">
        <w:rPr>
          <w:rFonts w:ascii="Garamond" w:eastAsia="Times New Roman" w:hAnsi="Garamond" w:cs="Arial"/>
          <w:b/>
          <w:bCs/>
          <w:sz w:val="20"/>
          <w:szCs w:val="20"/>
          <w:highlight w:val="yellow"/>
        </w:rPr>
        <w:t>[doplniť]</w:t>
      </w:r>
    </w:p>
    <w:p w14:paraId="471D36B9" w14:textId="77777777" w:rsidR="00D96333" w:rsidRPr="002161E9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46C9267B" w14:textId="77777777" w:rsidR="00D96333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2DD61D45" w14:textId="77777777" w:rsidR="00D96333" w:rsidRDefault="00D96333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4911AF8F" w14:textId="77777777" w:rsidR="007339EC" w:rsidRPr="002161E9" w:rsidRDefault="007339EC" w:rsidP="00186F22">
      <w:pPr>
        <w:pStyle w:val="AODocTxt"/>
        <w:keepNext/>
        <w:keepLines/>
        <w:numPr>
          <w:ilvl w:val="0"/>
          <w:numId w:val="0"/>
        </w:numPr>
        <w:spacing w:before="0" w:line="240" w:lineRule="auto"/>
        <w:rPr>
          <w:rFonts w:ascii="Garamond" w:hAnsi="Garamond"/>
          <w:color w:val="000000" w:themeColor="text1"/>
          <w:sz w:val="20"/>
          <w:szCs w:val="20"/>
        </w:rPr>
      </w:pPr>
    </w:p>
    <w:p w14:paraId="0A2D98B7" w14:textId="77777777" w:rsidR="00D96333" w:rsidRPr="002161E9" w:rsidRDefault="00D96333" w:rsidP="00186F22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</w:p>
    <w:p w14:paraId="1248643F" w14:textId="44B89417" w:rsidR="00D96333" w:rsidRPr="002161E9" w:rsidRDefault="00D96333" w:rsidP="00186F22">
      <w:pPr>
        <w:pStyle w:val="AODocTxt"/>
        <w:keepNext/>
        <w:keepLines/>
        <w:spacing w:before="0" w:line="240" w:lineRule="auto"/>
        <w:ind w:left="1430" w:hanging="1430"/>
        <w:rPr>
          <w:rStyle w:val="ra"/>
          <w:rFonts w:ascii="Garamond" w:hAnsi="Garamond"/>
          <w:color w:val="000000" w:themeColor="text1"/>
          <w:sz w:val="20"/>
          <w:szCs w:val="20"/>
        </w:rPr>
      </w:pPr>
      <w:bookmarkStart w:id="5" w:name="_Hlk209615098"/>
      <w:r w:rsidRPr="002161E9">
        <w:rPr>
          <w:rFonts w:ascii="Garamond" w:hAnsi="Garamond"/>
          <w:color w:val="000000" w:themeColor="text1"/>
          <w:sz w:val="20"/>
          <w:szCs w:val="20"/>
        </w:rPr>
        <w:t>Meno:</w:t>
      </w:r>
      <w:r w:rsidRPr="002161E9">
        <w:rPr>
          <w:rFonts w:ascii="Garamond" w:hAnsi="Garamond"/>
          <w:color w:val="000000" w:themeColor="text1"/>
          <w:sz w:val="20"/>
          <w:szCs w:val="20"/>
        </w:rPr>
        <w:tab/>
      </w:r>
      <w:r w:rsidR="007339EC" w:rsidRPr="00186F22">
        <w:rPr>
          <w:rFonts w:ascii="Garamond" w:eastAsia="Times New Roman" w:hAnsi="Garamond" w:cs="Arial"/>
          <w:sz w:val="20"/>
          <w:szCs w:val="20"/>
          <w:highlight w:val="yellow"/>
        </w:rPr>
        <w:t>[doplniť</w:t>
      </w:r>
      <w:r w:rsidR="007339EC" w:rsidRPr="00186F22">
        <w:rPr>
          <w:rFonts w:ascii="Garamond" w:eastAsia="Times New Roman" w:hAnsi="Garamond" w:cs="Arial"/>
          <w:b/>
          <w:bCs/>
          <w:sz w:val="20"/>
          <w:szCs w:val="20"/>
          <w:highlight w:val="yellow"/>
        </w:rPr>
        <w:t>]</w:t>
      </w:r>
    </w:p>
    <w:p w14:paraId="7E3A8E76" w14:textId="3BD6A4A8" w:rsidR="00D96333" w:rsidRPr="002161E9" w:rsidRDefault="00D96333" w:rsidP="009A4899">
      <w:pPr>
        <w:pStyle w:val="AODocTxt"/>
        <w:keepNext/>
        <w:keepLines/>
        <w:spacing w:before="0" w:line="240" w:lineRule="auto"/>
        <w:ind w:left="1430" w:hanging="1430"/>
        <w:rPr>
          <w:rFonts w:ascii="Garamond" w:hAnsi="Garamond"/>
          <w:color w:val="000000" w:themeColor="text1"/>
          <w:sz w:val="20"/>
          <w:szCs w:val="20"/>
        </w:rPr>
      </w:pPr>
      <w:r w:rsidRPr="007339EC">
        <w:rPr>
          <w:rFonts w:ascii="Garamond" w:hAnsi="Garamond"/>
          <w:color w:val="000000" w:themeColor="text1"/>
          <w:sz w:val="20"/>
          <w:szCs w:val="20"/>
        </w:rPr>
        <w:t>Funkcia:</w:t>
      </w:r>
      <w:r w:rsidRPr="007339EC">
        <w:rPr>
          <w:rFonts w:ascii="Garamond" w:hAnsi="Garamond"/>
          <w:color w:val="000000" w:themeColor="text1"/>
          <w:sz w:val="20"/>
          <w:szCs w:val="20"/>
        </w:rPr>
        <w:tab/>
      </w:r>
      <w:r w:rsidR="007339EC" w:rsidRPr="00186F22">
        <w:rPr>
          <w:rFonts w:ascii="Garamond" w:eastAsia="Times New Roman" w:hAnsi="Garamond" w:cs="Arial"/>
          <w:sz w:val="20"/>
          <w:szCs w:val="20"/>
          <w:highlight w:val="yellow"/>
        </w:rPr>
        <w:t>[doplniť</w:t>
      </w:r>
      <w:r w:rsidR="007339EC" w:rsidRPr="00186F22">
        <w:rPr>
          <w:rFonts w:ascii="Garamond" w:eastAsia="Times New Roman" w:hAnsi="Garamond" w:cs="Arial"/>
          <w:b/>
          <w:bCs/>
          <w:sz w:val="20"/>
          <w:szCs w:val="20"/>
          <w:highlight w:val="yellow"/>
        </w:rPr>
        <w:t>]</w:t>
      </w:r>
      <w:bookmarkEnd w:id="5"/>
    </w:p>
    <w:sectPr w:rsidR="00D96333" w:rsidRPr="002161E9" w:rsidSect="00C10A2B">
      <w:pgSz w:w="11906" w:h="16838"/>
      <w:pgMar w:top="992" w:right="1134" w:bottom="1134" w:left="1134" w:header="709" w:footer="15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D393A" w14:textId="77777777" w:rsidR="00452EAF" w:rsidRDefault="00452EAF" w:rsidP="006B4B49">
      <w:pPr>
        <w:spacing w:after="0" w:line="240" w:lineRule="auto"/>
      </w:pPr>
      <w:r>
        <w:separator/>
      </w:r>
    </w:p>
  </w:endnote>
  <w:endnote w:type="continuationSeparator" w:id="0">
    <w:p w14:paraId="1F9BFC8C" w14:textId="77777777" w:rsidR="00452EAF" w:rsidRDefault="00452EAF" w:rsidP="006B4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9552E" w14:textId="77777777" w:rsidR="00452EAF" w:rsidRDefault="00452EAF" w:rsidP="006B4B49">
      <w:pPr>
        <w:spacing w:after="0" w:line="240" w:lineRule="auto"/>
      </w:pPr>
      <w:r>
        <w:separator/>
      </w:r>
    </w:p>
  </w:footnote>
  <w:footnote w:type="continuationSeparator" w:id="0">
    <w:p w14:paraId="6100A548" w14:textId="77777777" w:rsidR="00452EAF" w:rsidRDefault="00452EAF" w:rsidP="006B4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4DE233B4"/>
    <w:name w:val="WWNum18"/>
    <w:lvl w:ilvl="0">
      <w:start w:val="1"/>
      <w:numFmt w:val="decimal"/>
      <w:lvlText w:val="6.%1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065B77"/>
    <w:multiLevelType w:val="hybridMultilevel"/>
    <w:tmpl w:val="E2A445CA"/>
    <w:lvl w:ilvl="0" w:tplc="C4686FB4">
      <w:start w:val="1"/>
      <w:numFmt w:val="decimal"/>
      <w:lvlText w:val="8.%1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033117F2"/>
    <w:multiLevelType w:val="multilevel"/>
    <w:tmpl w:val="2D604920"/>
    <w:lvl w:ilvl="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49C7C0C"/>
    <w:multiLevelType w:val="singleLevel"/>
    <w:tmpl w:val="ACEE970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484C99"/>
    <w:multiLevelType w:val="hybridMultilevel"/>
    <w:tmpl w:val="BCE29F4A"/>
    <w:lvl w:ilvl="0" w:tplc="46745AA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10" w15:restartNumberingAfterBreak="0">
    <w:nsid w:val="147F0B22"/>
    <w:multiLevelType w:val="multilevel"/>
    <w:tmpl w:val="C2224B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14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1" w15:restartNumberingAfterBreak="0">
    <w:nsid w:val="16A03D93"/>
    <w:multiLevelType w:val="multilevel"/>
    <w:tmpl w:val="38AEBC50"/>
    <w:lvl w:ilvl="0">
      <w:start w:val="3"/>
      <w:numFmt w:val="decimal"/>
      <w:lvlText w:val="9.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9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cs="Times New Roman" w:hint="default"/>
        <w:b w:val="0"/>
      </w:rPr>
    </w:lvl>
  </w:abstractNum>
  <w:abstractNum w:abstractNumId="12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C535624"/>
    <w:multiLevelType w:val="multilevel"/>
    <w:tmpl w:val="280A6092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lowerLetter"/>
      <w:lvlText w:val="(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14" w15:restartNumberingAfterBreak="0">
    <w:nsid w:val="1C5D5CAE"/>
    <w:multiLevelType w:val="hybridMultilevel"/>
    <w:tmpl w:val="14CC297E"/>
    <w:lvl w:ilvl="0" w:tplc="B83EBFC2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41C41"/>
    <w:multiLevelType w:val="multilevel"/>
    <w:tmpl w:val="6CB02F1C"/>
    <w:lvl w:ilvl="0">
      <w:start w:val="1"/>
      <w:numFmt w:val="decimal"/>
      <w:lvlText w:val="9.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9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 w:cs="Times New Roman" w:hint="default"/>
        <w:b w:val="0"/>
      </w:rPr>
    </w:lvl>
  </w:abstractNum>
  <w:abstractNum w:abstractNumId="16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247003D0"/>
    <w:multiLevelType w:val="hybridMultilevel"/>
    <w:tmpl w:val="ABEE40DE"/>
    <w:lvl w:ilvl="0" w:tplc="5EB83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0" w15:restartNumberingAfterBreak="0">
    <w:nsid w:val="2D6D6947"/>
    <w:multiLevelType w:val="singleLevel"/>
    <w:tmpl w:val="5E36C3A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  <w:b w:val="0"/>
        <w:sz w:val="20"/>
        <w:szCs w:val="20"/>
      </w:rPr>
    </w:lvl>
  </w:abstractNum>
  <w:abstractNum w:abstractNumId="21" w15:restartNumberingAfterBreak="0">
    <w:nsid w:val="2E7F79F4"/>
    <w:multiLevelType w:val="hybridMultilevel"/>
    <w:tmpl w:val="73EE156E"/>
    <w:lvl w:ilvl="0" w:tplc="0CA6BC5A">
      <w:start w:val="1"/>
      <w:numFmt w:val="lowerLetter"/>
      <w:lvlText w:val="%1)"/>
      <w:lvlJc w:val="left"/>
      <w:pPr>
        <w:ind w:left="1065" w:hanging="360"/>
      </w:pPr>
    </w:lvl>
    <w:lvl w:ilvl="1" w:tplc="041B0019">
      <w:start w:val="1"/>
      <w:numFmt w:val="lowerLetter"/>
      <w:lvlText w:val="%2."/>
      <w:lvlJc w:val="left"/>
      <w:pPr>
        <w:ind w:left="1785" w:hanging="360"/>
      </w:pPr>
    </w:lvl>
    <w:lvl w:ilvl="2" w:tplc="041B001B">
      <w:start w:val="1"/>
      <w:numFmt w:val="lowerRoman"/>
      <w:lvlText w:val="%3."/>
      <w:lvlJc w:val="right"/>
      <w:pPr>
        <w:ind w:left="2505" w:hanging="180"/>
      </w:pPr>
    </w:lvl>
    <w:lvl w:ilvl="3" w:tplc="041B000F">
      <w:start w:val="1"/>
      <w:numFmt w:val="decimal"/>
      <w:lvlText w:val="%4."/>
      <w:lvlJc w:val="left"/>
      <w:pPr>
        <w:ind w:left="3225" w:hanging="360"/>
      </w:pPr>
    </w:lvl>
    <w:lvl w:ilvl="4" w:tplc="041B0019">
      <w:start w:val="1"/>
      <w:numFmt w:val="lowerLetter"/>
      <w:lvlText w:val="%5."/>
      <w:lvlJc w:val="left"/>
      <w:pPr>
        <w:ind w:left="3945" w:hanging="360"/>
      </w:pPr>
    </w:lvl>
    <w:lvl w:ilvl="5" w:tplc="041B001B">
      <w:start w:val="1"/>
      <w:numFmt w:val="lowerRoman"/>
      <w:lvlText w:val="%6."/>
      <w:lvlJc w:val="right"/>
      <w:pPr>
        <w:ind w:left="4665" w:hanging="180"/>
      </w:pPr>
    </w:lvl>
    <w:lvl w:ilvl="6" w:tplc="041B000F">
      <w:start w:val="1"/>
      <w:numFmt w:val="decimal"/>
      <w:lvlText w:val="%7."/>
      <w:lvlJc w:val="left"/>
      <w:pPr>
        <w:ind w:left="5385" w:hanging="360"/>
      </w:pPr>
    </w:lvl>
    <w:lvl w:ilvl="7" w:tplc="041B0019">
      <w:start w:val="1"/>
      <w:numFmt w:val="lowerLetter"/>
      <w:lvlText w:val="%8."/>
      <w:lvlJc w:val="left"/>
      <w:pPr>
        <w:ind w:left="6105" w:hanging="360"/>
      </w:pPr>
    </w:lvl>
    <w:lvl w:ilvl="8" w:tplc="041B001B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23" w15:restartNumberingAfterBreak="0">
    <w:nsid w:val="3E1F767C"/>
    <w:multiLevelType w:val="hybridMultilevel"/>
    <w:tmpl w:val="317EF4C2"/>
    <w:lvl w:ilvl="0" w:tplc="71CACEE2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72604C"/>
    <w:multiLevelType w:val="hybridMultilevel"/>
    <w:tmpl w:val="B3B6C3EE"/>
    <w:lvl w:ilvl="0" w:tplc="1DF6CD92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B71743"/>
    <w:multiLevelType w:val="hybridMultilevel"/>
    <w:tmpl w:val="1032A62E"/>
    <w:lvl w:ilvl="0" w:tplc="6EC86682">
      <w:start w:val="1"/>
      <w:numFmt w:val="decimal"/>
      <w:lvlText w:val="7.%1"/>
      <w:lvlJc w:val="left"/>
      <w:pPr>
        <w:ind w:left="1429" w:hanging="360"/>
      </w:pPr>
      <w:rPr>
        <w:rFonts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1"/>
      <w:suff w:val="nothing"/>
      <w:lvlText w:val=""/>
      <w:lvlJc w:val="left"/>
      <w:pPr>
        <w:ind w:left="2856" w:firstLine="0"/>
      </w:pPr>
    </w:lvl>
    <w:lvl w:ilvl="3">
      <w:start w:val="1"/>
      <w:numFmt w:val="none"/>
      <w:suff w:val="nothing"/>
      <w:lvlText w:val=""/>
      <w:lvlJc w:val="left"/>
      <w:pPr>
        <w:ind w:left="3576" w:firstLine="0"/>
      </w:pPr>
    </w:lvl>
    <w:lvl w:ilvl="4">
      <w:start w:val="1"/>
      <w:numFmt w:val="none"/>
      <w:suff w:val="nothing"/>
      <w:lvlText w:val=""/>
      <w:lvlJc w:val="left"/>
      <w:pPr>
        <w:ind w:left="4296" w:firstLine="0"/>
      </w:pPr>
    </w:lvl>
    <w:lvl w:ilvl="5">
      <w:start w:val="1"/>
      <w:numFmt w:val="none"/>
      <w:suff w:val="nothing"/>
      <w:lvlText w:val=""/>
      <w:lvlJc w:val="left"/>
      <w:pPr>
        <w:ind w:left="5016" w:firstLine="0"/>
      </w:pPr>
    </w:lvl>
    <w:lvl w:ilvl="6">
      <w:start w:val="1"/>
      <w:numFmt w:val="none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"/>
      <w:suff w:val="nothing"/>
      <w:lvlText w:val=""/>
      <w:lvlJc w:val="left"/>
      <w:pPr>
        <w:ind w:left="7176" w:firstLine="0"/>
      </w:pPr>
    </w:lvl>
  </w:abstractNum>
  <w:abstractNum w:abstractNumId="28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4F4B3ADF"/>
    <w:multiLevelType w:val="multilevel"/>
    <w:tmpl w:val="1F5EC060"/>
    <w:name w:val="SH1toSH6Ashurst2"/>
    <w:lvl w:ilvl="0">
      <w:start w:val="1"/>
      <w:numFmt w:val="decimal"/>
      <w:pStyle w:val="H1Ashurst"/>
      <w:lvlText w:val="%1."/>
      <w:lvlJc w:val="left"/>
      <w:pPr>
        <w:tabs>
          <w:tab w:val="num" w:pos="924"/>
        </w:tabs>
        <w:ind w:left="924" w:hanging="782"/>
      </w:pPr>
      <w:rPr>
        <w:b/>
        <w:i w:val="0"/>
        <w:sz w:val="22"/>
        <w:szCs w:val="22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1208"/>
        </w:tabs>
        <w:ind w:left="1208" w:hanging="782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524"/>
        </w:tabs>
        <w:ind w:left="1524" w:hanging="624"/>
      </w:pPr>
      <w:rPr>
        <w:rFonts w:ascii="Garamond" w:hAnsi="Garamond" w:cs="Times New Roman" w:hint="default"/>
        <w:b w:val="0"/>
        <w:i w:val="0"/>
        <w:sz w:val="24"/>
        <w:szCs w:val="22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244"/>
        </w:tabs>
        <w:ind w:left="2244" w:hanging="624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b w:val="0"/>
        <w:i w:val="0"/>
        <w:sz w:val="18"/>
        <w:szCs w:val="18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b w:val="0"/>
        <w:i w:val="0"/>
        <w:sz w:val="18"/>
        <w:szCs w:val="18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21B2B63"/>
    <w:multiLevelType w:val="multilevel"/>
    <w:tmpl w:val="F71A2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lvlText w:val="%1.%2."/>
      <w:lvlJc w:val="left"/>
      <w:pPr>
        <w:ind w:left="720" w:hanging="720"/>
      </w:pPr>
      <w:rPr>
        <w:rFonts w:ascii="Garamond" w:hAnsi="Garamond" w:hint="default"/>
        <w:b w:val="0"/>
      </w:rPr>
    </w:lvl>
    <w:lvl w:ilvl="2">
      <w:start w:val="1"/>
      <w:numFmt w:val="decimal"/>
      <w:pStyle w:val="Level3"/>
      <w:lvlText w:val="%1.%2.%3."/>
      <w:lvlJc w:val="left"/>
      <w:pPr>
        <w:ind w:left="1004" w:hanging="720"/>
      </w:pPr>
      <w:rPr>
        <w:rFonts w:hint="default"/>
        <w:b w:val="0"/>
        <w:i w:val="0"/>
      </w:rPr>
    </w:lvl>
    <w:lvl w:ilvl="3">
      <w:start w:val="1"/>
      <w:numFmt w:val="decimal"/>
      <w:pStyle w:val="Style2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7B2451"/>
    <w:multiLevelType w:val="multilevel"/>
    <w:tmpl w:val="D8FCCEF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565E1361"/>
    <w:multiLevelType w:val="hybridMultilevel"/>
    <w:tmpl w:val="3CC22E4E"/>
    <w:lvl w:ilvl="0" w:tplc="263ACF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65CC1D35"/>
    <w:multiLevelType w:val="multilevel"/>
    <w:tmpl w:val="25929F86"/>
    <w:styleLink w:val="tl21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412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4844" w:hanging="360"/>
      </w:pPr>
    </w:lvl>
    <w:lvl w:ilvl="2" w:tplc="041B001B" w:tentative="1">
      <w:start w:val="1"/>
      <w:numFmt w:val="lowerRoman"/>
      <w:lvlText w:val="%3."/>
      <w:lvlJc w:val="right"/>
      <w:pPr>
        <w:ind w:left="5564" w:hanging="180"/>
      </w:pPr>
    </w:lvl>
    <w:lvl w:ilvl="3" w:tplc="041B000F" w:tentative="1">
      <w:start w:val="1"/>
      <w:numFmt w:val="decimal"/>
      <w:lvlText w:val="%4."/>
      <w:lvlJc w:val="left"/>
      <w:pPr>
        <w:ind w:left="6284" w:hanging="360"/>
      </w:pPr>
    </w:lvl>
    <w:lvl w:ilvl="4" w:tplc="041B0019" w:tentative="1">
      <w:start w:val="1"/>
      <w:numFmt w:val="lowerLetter"/>
      <w:lvlText w:val="%5."/>
      <w:lvlJc w:val="left"/>
      <w:pPr>
        <w:ind w:left="7004" w:hanging="360"/>
      </w:pPr>
    </w:lvl>
    <w:lvl w:ilvl="5" w:tplc="041B001B" w:tentative="1">
      <w:start w:val="1"/>
      <w:numFmt w:val="lowerRoman"/>
      <w:lvlText w:val="%6."/>
      <w:lvlJc w:val="right"/>
      <w:pPr>
        <w:ind w:left="7724" w:hanging="180"/>
      </w:pPr>
    </w:lvl>
    <w:lvl w:ilvl="6" w:tplc="041B000F" w:tentative="1">
      <w:start w:val="1"/>
      <w:numFmt w:val="decimal"/>
      <w:lvlText w:val="%7."/>
      <w:lvlJc w:val="left"/>
      <w:pPr>
        <w:ind w:left="8444" w:hanging="360"/>
      </w:pPr>
    </w:lvl>
    <w:lvl w:ilvl="7" w:tplc="041B0019" w:tentative="1">
      <w:start w:val="1"/>
      <w:numFmt w:val="lowerLetter"/>
      <w:lvlText w:val="%8."/>
      <w:lvlJc w:val="left"/>
      <w:pPr>
        <w:ind w:left="9164" w:hanging="360"/>
      </w:pPr>
    </w:lvl>
    <w:lvl w:ilvl="8" w:tplc="041B001B" w:tentative="1">
      <w:start w:val="1"/>
      <w:numFmt w:val="lowerRoman"/>
      <w:lvlText w:val="%9."/>
      <w:lvlJc w:val="right"/>
      <w:pPr>
        <w:ind w:left="9884" w:hanging="180"/>
      </w:pPr>
    </w:lvl>
  </w:abstractNum>
  <w:abstractNum w:abstractNumId="38" w15:restartNumberingAfterBreak="0">
    <w:nsid w:val="6E23162B"/>
    <w:multiLevelType w:val="multilevel"/>
    <w:tmpl w:val="E1D89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6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39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0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1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843739073">
    <w:abstractNumId w:val="7"/>
  </w:num>
  <w:num w:numId="2" w16cid:durableId="381367871">
    <w:abstractNumId w:val="8"/>
  </w:num>
  <w:num w:numId="3" w16cid:durableId="770079379">
    <w:abstractNumId w:val="18"/>
  </w:num>
  <w:num w:numId="4" w16cid:durableId="1085296636">
    <w:abstractNumId w:val="31"/>
  </w:num>
  <w:num w:numId="5" w16cid:durableId="1675378449">
    <w:abstractNumId w:val="37"/>
  </w:num>
  <w:num w:numId="6" w16cid:durableId="842596541">
    <w:abstractNumId w:val="39"/>
  </w:num>
  <w:num w:numId="7" w16cid:durableId="1229150906">
    <w:abstractNumId w:val="40"/>
  </w:num>
  <w:num w:numId="8" w16cid:durableId="1583637646">
    <w:abstractNumId w:val="27"/>
  </w:num>
  <w:num w:numId="9" w16cid:durableId="184483901">
    <w:abstractNumId w:val="33"/>
  </w:num>
  <w:num w:numId="10" w16cid:durableId="1783069335">
    <w:abstractNumId w:val="3"/>
  </w:num>
  <w:num w:numId="11" w16cid:durableId="1686396491">
    <w:abstractNumId w:val="34"/>
  </w:num>
  <w:num w:numId="12" w16cid:durableId="1294023970">
    <w:abstractNumId w:val="20"/>
  </w:num>
  <w:num w:numId="13" w16cid:durableId="1205756923">
    <w:abstractNumId w:val="26"/>
  </w:num>
  <w:num w:numId="14" w16cid:durableId="20867584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308129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434715">
    <w:abstractNumId w:val="35"/>
  </w:num>
  <w:num w:numId="17" w16cid:durableId="151141477">
    <w:abstractNumId w:val="14"/>
  </w:num>
  <w:num w:numId="18" w16cid:durableId="899285350">
    <w:abstractNumId w:val="25"/>
  </w:num>
  <w:num w:numId="19" w16cid:durableId="1953200310">
    <w:abstractNumId w:val="13"/>
  </w:num>
  <w:num w:numId="20" w16cid:durableId="191234852">
    <w:abstractNumId w:val="17"/>
  </w:num>
  <w:num w:numId="21" w16cid:durableId="2041323436">
    <w:abstractNumId w:val="10"/>
  </w:num>
  <w:num w:numId="22" w16cid:durableId="1080109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316417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99836657">
    <w:abstractNumId w:val="32"/>
  </w:num>
  <w:num w:numId="25" w16cid:durableId="2053771314">
    <w:abstractNumId w:val="36"/>
  </w:num>
  <w:num w:numId="26" w16cid:durableId="484129519">
    <w:abstractNumId w:val="19"/>
  </w:num>
  <w:num w:numId="27" w16cid:durableId="1526677689">
    <w:abstractNumId w:val="41"/>
  </w:num>
  <w:num w:numId="28" w16cid:durableId="1022130279">
    <w:abstractNumId w:val="6"/>
  </w:num>
  <w:num w:numId="29" w16cid:durableId="74716510">
    <w:abstractNumId w:val="4"/>
  </w:num>
  <w:num w:numId="30" w16cid:durableId="1463384735">
    <w:abstractNumId w:val="1"/>
  </w:num>
  <w:num w:numId="31" w16cid:durableId="1685745241">
    <w:abstractNumId w:val="0"/>
    <w:lvlOverride w:ilvl="0">
      <w:startOverride w:val="1"/>
    </w:lvlOverride>
  </w:num>
  <w:num w:numId="32" w16cid:durableId="171574703">
    <w:abstractNumId w:val="22"/>
  </w:num>
  <w:num w:numId="33" w16cid:durableId="2019581679">
    <w:abstractNumId w:val="9"/>
  </w:num>
  <w:num w:numId="34" w16cid:durableId="278950535">
    <w:abstractNumId w:val="12"/>
  </w:num>
  <w:num w:numId="35" w16cid:durableId="621616504">
    <w:abstractNumId w:val="23"/>
  </w:num>
  <w:num w:numId="36" w16cid:durableId="483395945">
    <w:abstractNumId w:val="28"/>
  </w:num>
  <w:num w:numId="37" w16cid:durableId="18002232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68868115">
    <w:abstractNumId w:val="30"/>
  </w:num>
  <w:num w:numId="39" w16cid:durableId="9779536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98613573">
    <w:abstractNumId w:val="38"/>
  </w:num>
  <w:num w:numId="41" w16cid:durableId="777288318">
    <w:abstractNumId w:val="5"/>
  </w:num>
  <w:num w:numId="42" w16cid:durableId="1276057037">
    <w:abstractNumId w:val="15"/>
  </w:num>
  <w:num w:numId="43" w16cid:durableId="1768572582">
    <w:abstractNumId w:val="1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49"/>
    <w:rsid w:val="0000134E"/>
    <w:rsid w:val="00010B9E"/>
    <w:rsid w:val="00012325"/>
    <w:rsid w:val="00012B9F"/>
    <w:rsid w:val="00012E49"/>
    <w:rsid w:val="00012F34"/>
    <w:rsid w:val="00013130"/>
    <w:rsid w:val="00014FF9"/>
    <w:rsid w:val="00015156"/>
    <w:rsid w:val="00015BCB"/>
    <w:rsid w:val="00016494"/>
    <w:rsid w:val="000318E8"/>
    <w:rsid w:val="000346D9"/>
    <w:rsid w:val="00036D03"/>
    <w:rsid w:val="000401E3"/>
    <w:rsid w:val="00041DC9"/>
    <w:rsid w:val="00045209"/>
    <w:rsid w:val="00045D1E"/>
    <w:rsid w:val="00051485"/>
    <w:rsid w:val="00051DAE"/>
    <w:rsid w:val="000537B2"/>
    <w:rsid w:val="00060CD7"/>
    <w:rsid w:val="000619CB"/>
    <w:rsid w:val="00062ED5"/>
    <w:rsid w:val="000634BF"/>
    <w:rsid w:val="00073680"/>
    <w:rsid w:val="00075BB3"/>
    <w:rsid w:val="00081C4C"/>
    <w:rsid w:val="000843BA"/>
    <w:rsid w:val="000849F3"/>
    <w:rsid w:val="00085219"/>
    <w:rsid w:val="00085AB4"/>
    <w:rsid w:val="00095651"/>
    <w:rsid w:val="000964E3"/>
    <w:rsid w:val="00096733"/>
    <w:rsid w:val="00096C88"/>
    <w:rsid w:val="00097156"/>
    <w:rsid w:val="0009751A"/>
    <w:rsid w:val="000A09AF"/>
    <w:rsid w:val="000A2149"/>
    <w:rsid w:val="000A2DD1"/>
    <w:rsid w:val="000A74DD"/>
    <w:rsid w:val="000B1D97"/>
    <w:rsid w:val="000B31E3"/>
    <w:rsid w:val="000B35BA"/>
    <w:rsid w:val="000B47EC"/>
    <w:rsid w:val="000B5345"/>
    <w:rsid w:val="000B626D"/>
    <w:rsid w:val="000B77CB"/>
    <w:rsid w:val="000C185E"/>
    <w:rsid w:val="000C2507"/>
    <w:rsid w:val="000C3A8C"/>
    <w:rsid w:val="000C5C44"/>
    <w:rsid w:val="000D3D38"/>
    <w:rsid w:val="000D4D2E"/>
    <w:rsid w:val="000D57C7"/>
    <w:rsid w:val="000D59AD"/>
    <w:rsid w:val="000E20E0"/>
    <w:rsid w:val="000E5562"/>
    <w:rsid w:val="000E6972"/>
    <w:rsid w:val="000F06A7"/>
    <w:rsid w:val="000F2B1A"/>
    <w:rsid w:val="000F2EA6"/>
    <w:rsid w:val="000F4076"/>
    <w:rsid w:val="000F4C01"/>
    <w:rsid w:val="000F7F05"/>
    <w:rsid w:val="001006AB"/>
    <w:rsid w:val="0010329F"/>
    <w:rsid w:val="0010429F"/>
    <w:rsid w:val="00106E51"/>
    <w:rsid w:val="001077C1"/>
    <w:rsid w:val="00110647"/>
    <w:rsid w:val="0011155A"/>
    <w:rsid w:val="00116D8D"/>
    <w:rsid w:val="00120500"/>
    <w:rsid w:val="00122ADE"/>
    <w:rsid w:val="00123575"/>
    <w:rsid w:val="00126CF7"/>
    <w:rsid w:val="0012704B"/>
    <w:rsid w:val="001325FB"/>
    <w:rsid w:val="00134EA6"/>
    <w:rsid w:val="0013626E"/>
    <w:rsid w:val="00141A14"/>
    <w:rsid w:val="001426D4"/>
    <w:rsid w:val="001429EC"/>
    <w:rsid w:val="00154BF5"/>
    <w:rsid w:val="001571BF"/>
    <w:rsid w:val="00157C11"/>
    <w:rsid w:val="0016624E"/>
    <w:rsid w:val="001737A3"/>
    <w:rsid w:val="00175DC7"/>
    <w:rsid w:val="001850F3"/>
    <w:rsid w:val="00186F22"/>
    <w:rsid w:val="001876B6"/>
    <w:rsid w:val="001902D4"/>
    <w:rsid w:val="0019675C"/>
    <w:rsid w:val="00197F68"/>
    <w:rsid w:val="001A2D48"/>
    <w:rsid w:val="001A3B80"/>
    <w:rsid w:val="001A7019"/>
    <w:rsid w:val="001A77D4"/>
    <w:rsid w:val="001B1F18"/>
    <w:rsid w:val="001B56D9"/>
    <w:rsid w:val="001B59E8"/>
    <w:rsid w:val="001C05A2"/>
    <w:rsid w:val="001C38A1"/>
    <w:rsid w:val="001C4676"/>
    <w:rsid w:val="001C59C3"/>
    <w:rsid w:val="001C7FD9"/>
    <w:rsid w:val="001D358B"/>
    <w:rsid w:val="001D477B"/>
    <w:rsid w:val="001D5413"/>
    <w:rsid w:val="001D5477"/>
    <w:rsid w:val="001D61F3"/>
    <w:rsid w:val="001E0170"/>
    <w:rsid w:val="001E0555"/>
    <w:rsid w:val="001E0BDA"/>
    <w:rsid w:val="001E1C41"/>
    <w:rsid w:val="001E2835"/>
    <w:rsid w:val="001E2DC0"/>
    <w:rsid w:val="001E36CA"/>
    <w:rsid w:val="001E7C3E"/>
    <w:rsid w:val="001F147C"/>
    <w:rsid w:val="001F2E41"/>
    <w:rsid w:val="001F340C"/>
    <w:rsid w:val="001F6F33"/>
    <w:rsid w:val="00202F4E"/>
    <w:rsid w:val="002062AB"/>
    <w:rsid w:val="00213610"/>
    <w:rsid w:val="002161E9"/>
    <w:rsid w:val="0021661F"/>
    <w:rsid w:val="00221979"/>
    <w:rsid w:val="0022257E"/>
    <w:rsid w:val="002252F5"/>
    <w:rsid w:val="002260BF"/>
    <w:rsid w:val="002262AA"/>
    <w:rsid w:val="0022772C"/>
    <w:rsid w:val="00227A41"/>
    <w:rsid w:val="00235FF7"/>
    <w:rsid w:val="00241EB2"/>
    <w:rsid w:val="002443AA"/>
    <w:rsid w:val="002449A1"/>
    <w:rsid w:val="00246219"/>
    <w:rsid w:val="00250892"/>
    <w:rsid w:val="00254669"/>
    <w:rsid w:val="00254CCD"/>
    <w:rsid w:val="00260D5D"/>
    <w:rsid w:val="00261018"/>
    <w:rsid w:val="00261DE3"/>
    <w:rsid w:val="00262486"/>
    <w:rsid w:val="002652FC"/>
    <w:rsid w:val="00267480"/>
    <w:rsid w:val="00273047"/>
    <w:rsid w:val="0027468F"/>
    <w:rsid w:val="00275288"/>
    <w:rsid w:val="00276157"/>
    <w:rsid w:val="00277B89"/>
    <w:rsid w:val="002802C9"/>
    <w:rsid w:val="00280A53"/>
    <w:rsid w:val="00282A53"/>
    <w:rsid w:val="00282E30"/>
    <w:rsid w:val="002852F2"/>
    <w:rsid w:val="00291828"/>
    <w:rsid w:val="00297D0B"/>
    <w:rsid w:val="002A074B"/>
    <w:rsid w:val="002A3841"/>
    <w:rsid w:val="002A4E07"/>
    <w:rsid w:val="002A5E85"/>
    <w:rsid w:val="002B020E"/>
    <w:rsid w:val="002B0CB5"/>
    <w:rsid w:val="002B24F0"/>
    <w:rsid w:val="002B3377"/>
    <w:rsid w:val="002B6BCF"/>
    <w:rsid w:val="002B7673"/>
    <w:rsid w:val="002C48DB"/>
    <w:rsid w:val="002C70B0"/>
    <w:rsid w:val="002D364D"/>
    <w:rsid w:val="002D3758"/>
    <w:rsid w:val="002E1259"/>
    <w:rsid w:val="002E2A6B"/>
    <w:rsid w:val="002F09BE"/>
    <w:rsid w:val="0030223D"/>
    <w:rsid w:val="00303574"/>
    <w:rsid w:val="00303D17"/>
    <w:rsid w:val="00305538"/>
    <w:rsid w:val="0030759B"/>
    <w:rsid w:val="00312EA3"/>
    <w:rsid w:val="003140A0"/>
    <w:rsid w:val="00314BF9"/>
    <w:rsid w:val="00320708"/>
    <w:rsid w:val="00320F95"/>
    <w:rsid w:val="00323923"/>
    <w:rsid w:val="00324028"/>
    <w:rsid w:val="00324B61"/>
    <w:rsid w:val="0033339B"/>
    <w:rsid w:val="00334A88"/>
    <w:rsid w:val="00335FC7"/>
    <w:rsid w:val="00336E72"/>
    <w:rsid w:val="003444C9"/>
    <w:rsid w:val="00345E03"/>
    <w:rsid w:val="00346389"/>
    <w:rsid w:val="00351F56"/>
    <w:rsid w:val="003556A5"/>
    <w:rsid w:val="003564BC"/>
    <w:rsid w:val="00363A92"/>
    <w:rsid w:val="003645F7"/>
    <w:rsid w:val="003731C2"/>
    <w:rsid w:val="00373DE9"/>
    <w:rsid w:val="00382922"/>
    <w:rsid w:val="00382C01"/>
    <w:rsid w:val="00391E36"/>
    <w:rsid w:val="003948DE"/>
    <w:rsid w:val="003A2A3F"/>
    <w:rsid w:val="003A3432"/>
    <w:rsid w:val="003A37C7"/>
    <w:rsid w:val="003A3C00"/>
    <w:rsid w:val="003A44BA"/>
    <w:rsid w:val="003A61AF"/>
    <w:rsid w:val="003A684C"/>
    <w:rsid w:val="003A75B4"/>
    <w:rsid w:val="003A7D51"/>
    <w:rsid w:val="003B03C2"/>
    <w:rsid w:val="003B6704"/>
    <w:rsid w:val="003C204F"/>
    <w:rsid w:val="003C34B0"/>
    <w:rsid w:val="003D07E4"/>
    <w:rsid w:val="003D082D"/>
    <w:rsid w:val="003D08D4"/>
    <w:rsid w:val="003D1F48"/>
    <w:rsid w:val="003D22D5"/>
    <w:rsid w:val="003D2AAD"/>
    <w:rsid w:val="003D2CFB"/>
    <w:rsid w:val="003D35C2"/>
    <w:rsid w:val="003D49DF"/>
    <w:rsid w:val="003D6A9E"/>
    <w:rsid w:val="003E0066"/>
    <w:rsid w:val="003E0B8D"/>
    <w:rsid w:val="003E2564"/>
    <w:rsid w:val="003E5104"/>
    <w:rsid w:val="003F276C"/>
    <w:rsid w:val="003F2953"/>
    <w:rsid w:val="003F36BF"/>
    <w:rsid w:val="003F4028"/>
    <w:rsid w:val="003F7801"/>
    <w:rsid w:val="0040548E"/>
    <w:rsid w:val="00405BAE"/>
    <w:rsid w:val="004063F3"/>
    <w:rsid w:val="00406432"/>
    <w:rsid w:val="00406D8D"/>
    <w:rsid w:val="00410354"/>
    <w:rsid w:val="00414867"/>
    <w:rsid w:val="004165BE"/>
    <w:rsid w:val="00421460"/>
    <w:rsid w:val="004221E6"/>
    <w:rsid w:val="00425A8F"/>
    <w:rsid w:val="0042641D"/>
    <w:rsid w:val="004313CA"/>
    <w:rsid w:val="00431E4A"/>
    <w:rsid w:val="00433123"/>
    <w:rsid w:val="00433C1E"/>
    <w:rsid w:val="00436120"/>
    <w:rsid w:val="004365A9"/>
    <w:rsid w:val="00443087"/>
    <w:rsid w:val="00445D3E"/>
    <w:rsid w:val="0044692B"/>
    <w:rsid w:val="00447352"/>
    <w:rsid w:val="0045269F"/>
    <w:rsid w:val="00452EAF"/>
    <w:rsid w:val="004559F2"/>
    <w:rsid w:val="004606E3"/>
    <w:rsid w:val="00460BDA"/>
    <w:rsid w:val="00464C17"/>
    <w:rsid w:val="004657D6"/>
    <w:rsid w:val="004679C4"/>
    <w:rsid w:val="004739E5"/>
    <w:rsid w:val="00474013"/>
    <w:rsid w:val="00475EFE"/>
    <w:rsid w:val="00476275"/>
    <w:rsid w:val="0047638E"/>
    <w:rsid w:val="00480972"/>
    <w:rsid w:val="004832D3"/>
    <w:rsid w:val="0048423C"/>
    <w:rsid w:val="00490FCF"/>
    <w:rsid w:val="00491508"/>
    <w:rsid w:val="0049397C"/>
    <w:rsid w:val="00495343"/>
    <w:rsid w:val="00495717"/>
    <w:rsid w:val="004A0433"/>
    <w:rsid w:val="004A0917"/>
    <w:rsid w:val="004B1BFE"/>
    <w:rsid w:val="004B1FEA"/>
    <w:rsid w:val="004B3A95"/>
    <w:rsid w:val="004B54C2"/>
    <w:rsid w:val="004B6599"/>
    <w:rsid w:val="004C7A68"/>
    <w:rsid w:val="004D43A0"/>
    <w:rsid w:val="004D5DD0"/>
    <w:rsid w:val="004D655C"/>
    <w:rsid w:val="004E145C"/>
    <w:rsid w:val="004E1549"/>
    <w:rsid w:val="004E43DD"/>
    <w:rsid w:val="004E45D3"/>
    <w:rsid w:val="004E6B49"/>
    <w:rsid w:val="004E752D"/>
    <w:rsid w:val="004E7CE4"/>
    <w:rsid w:val="004F5490"/>
    <w:rsid w:val="004F61EE"/>
    <w:rsid w:val="00503AFB"/>
    <w:rsid w:val="00506CCC"/>
    <w:rsid w:val="00506E86"/>
    <w:rsid w:val="005078B3"/>
    <w:rsid w:val="00507A14"/>
    <w:rsid w:val="005147CB"/>
    <w:rsid w:val="00514FCE"/>
    <w:rsid w:val="0051539D"/>
    <w:rsid w:val="00516A38"/>
    <w:rsid w:val="0051720F"/>
    <w:rsid w:val="00517E38"/>
    <w:rsid w:val="005201C7"/>
    <w:rsid w:val="00521DA5"/>
    <w:rsid w:val="00526A45"/>
    <w:rsid w:val="00531A05"/>
    <w:rsid w:val="00531DD2"/>
    <w:rsid w:val="00533C25"/>
    <w:rsid w:val="00534ABE"/>
    <w:rsid w:val="00537BDD"/>
    <w:rsid w:val="00537D1D"/>
    <w:rsid w:val="00540954"/>
    <w:rsid w:val="0054121A"/>
    <w:rsid w:val="0054198E"/>
    <w:rsid w:val="00543BD1"/>
    <w:rsid w:val="00544319"/>
    <w:rsid w:val="00545359"/>
    <w:rsid w:val="00551A91"/>
    <w:rsid w:val="00552828"/>
    <w:rsid w:val="00552BDE"/>
    <w:rsid w:val="00556483"/>
    <w:rsid w:val="00560E4B"/>
    <w:rsid w:val="00560ECB"/>
    <w:rsid w:val="00561869"/>
    <w:rsid w:val="00562254"/>
    <w:rsid w:val="00563209"/>
    <w:rsid w:val="00564FF8"/>
    <w:rsid w:val="0057437A"/>
    <w:rsid w:val="00575C04"/>
    <w:rsid w:val="00576B9B"/>
    <w:rsid w:val="00581F5C"/>
    <w:rsid w:val="00582624"/>
    <w:rsid w:val="00587796"/>
    <w:rsid w:val="0059344C"/>
    <w:rsid w:val="00595107"/>
    <w:rsid w:val="00596EE4"/>
    <w:rsid w:val="00597AB8"/>
    <w:rsid w:val="005A0418"/>
    <w:rsid w:val="005A4905"/>
    <w:rsid w:val="005A4B4B"/>
    <w:rsid w:val="005A6AAA"/>
    <w:rsid w:val="005B3691"/>
    <w:rsid w:val="005C21C7"/>
    <w:rsid w:val="005C3A41"/>
    <w:rsid w:val="005C72B8"/>
    <w:rsid w:val="005D36FF"/>
    <w:rsid w:val="005D6405"/>
    <w:rsid w:val="005D75FC"/>
    <w:rsid w:val="005D7EB2"/>
    <w:rsid w:val="005E2865"/>
    <w:rsid w:val="005E2F79"/>
    <w:rsid w:val="005E4D31"/>
    <w:rsid w:val="005F2BF1"/>
    <w:rsid w:val="005F2C28"/>
    <w:rsid w:val="005F7714"/>
    <w:rsid w:val="006009E4"/>
    <w:rsid w:val="006010CA"/>
    <w:rsid w:val="0060415D"/>
    <w:rsid w:val="00604498"/>
    <w:rsid w:val="00605728"/>
    <w:rsid w:val="00605E8D"/>
    <w:rsid w:val="006127D6"/>
    <w:rsid w:val="00613697"/>
    <w:rsid w:val="00615A83"/>
    <w:rsid w:val="00625620"/>
    <w:rsid w:val="006256D6"/>
    <w:rsid w:val="00630131"/>
    <w:rsid w:val="0063133B"/>
    <w:rsid w:val="00631A5F"/>
    <w:rsid w:val="00636062"/>
    <w:rsid w:val="00640A9E"/>
    <w:rsid w:val="00642B83"/>
    <w:rsid w:val="00643EA5"/>
    <w:rsid w:val="006448A2"/>
    <w:rsid w:val="00644B1E"/>
    <w:rsid w:val="00647BF8"/>
    <w:rsid w:val="006503F9"/>
    <w:rsid w:val="00650732"/>
    <w:rsid w:val="006517A1"/>
    <w:rsid w:val="0065226E"/>
    <w:rsid w:val="00660B0A"/>
    <w:rsid w:val="00660D49"/>
    <w:rsid w:val="00661650"/>
    <w:rsid w:val="00672EE6"/>
    <w:rsid w:val="00673304"/>
    <w:rsid w:val="006767DA"/>
    <w:rsid w:val="00681E25"/>
    <w:rsid w:val="0068260A"/>
    <w:rsid w:val="00682D29"/>
    <w:rsid w:val="00685932"/>
    <w:rsid w:val="006859C7"/>
    <w:rsid w:val="00687C08"/>
    <w:rsid w:val="006937B4"/>
    <w:rsid w:val="006945B3"/>
    <w:rsid w:val="00695B48"/>
    <w:rsid w:val="00696166"/>
    <w:rsid w:val="006979EE"/>
    <w:rsid w:val="006A2620"/>
    <w:rsid w:val="006A3FDE"/>
    <w:rsid w:val="006B03E3"/>
    <w:rsid w:val="006B04EC"/>
    <w:rsid w:val="006B2CB4"/>
    <w:rsid w:val="006B4B49"/>
    <w:rsid w:val="006B4D3D"/>
    <w:rsid w:val="006B5E96"/>
    <w:rsid w:val="006C64C8"/>
    <w:rsid w:val="006C6FAF"/>
    <w:rsid w:val="006C739A"/>
    <w:rsid w:val="006C7D65"/>
    <w:rsid w:val="006D37D4"/>
    <w:rsid w:val="006D39E2"/>
    <w:rsid w:val="006D5E1A"/>
    <w:rsid w:val="006E23A6"/>
    <w:rsid w:val="006E3D56"/>
    <w:rsid w:val="006F0483"/>
    <w:rsid w:val="006F0C2B"/>
    <w:rsid w:val="006F1611"/>
    <w:rsid w:val="00700CD6"/>
    <w:rsid w:val="007010F5"/>
    <w:rsid w:val="00705899"/>
    <w:rsid w:val="0070652E"/>
    <w:rsid w:val="0072179F"/>
    <w:rsid w:val="00721D84"/>
    <w:rsid w:val="00722E2B"/>
    <w:rsid w:val="00723F65"/>
    <w:rsid w:val="007243BB"/>
    <w:rsid w:val="00726B66"/>
    <w:rsid w:val="00727D9D"/>
    <w:rsid w:val="007339EC"/>
    <w:rsid w:val="00734DCD"/>
    <w:rsid w:val="00735BF2"/>
    <w:rsid w:val="00735E84"/>
    <w:rsid w:val="007361E1"/>
    <w:rsid w:val="00736FF0"/>
    <w:rsid w:val="007370D5"/>
    <w:rsid w:val="0074306C"/>
    <w:rsid w:val="007460C4"/>
    <w:rsid w:val="0074696E"/>
    <w:rsid w:val="00754B12"/>
    <w:rsid w:val="0075716D"/>
    <w:rsid w:val="00762AD5"/>
    <w:rsid w:val="00763597"/>
    <w:rsid w:val="00763892"/>
    <w:rsid w:val="00765062"/>
    <w:rsid w:val="007671FD"/>
    <w:rsid w:val="00772AAD"/>
    <w:rsid w:val="007744C0"/>
    <w:rsid w:val="007763FA"/>
    <w:rsid w:val="0078035C"/>
    <w:rsid w:val="00786591"/>
    <w:rsid w:val="00787A1A"/>
    <w:rsid w:val="00791E0C"/>
    <w:rsid w:val="007A1418"/>
    <w:rsid w:val="007A495E"/>
    <w:rsid w:val="007A7949"/>
    <w:rsid w:val="007B1CC7"/>
    <w:rsid w:val="007C0840"/>
    <w:rsid w:val="007C3C3F"/>
    <w:rsid w:val="007C5C23"/>
    <w:rsid w:val="007C7C56"/>
    <w:rsid w:val="007D4960"/>
    <w:rsid w:val="007E0304"/>
    <w:rsid w:val="007E31B4"/>
    <w:rsid w:val="007E7C82"/>
    <w:rsid w:val="007F2C23"/>
    <w:rsid w:val="007F3AAC"/>
    <w:rsid w:val="007F3DAD"/>
    <w:rsid w:val="007F4BEF"/>
    <w:rsid w:val="007F75A5"/>
    <w:rsid w:val="00800837"/>
    <w:rsid w:val="00800DCD"/>
    <w:rsid w:val="008023DF"/>
    <w:rsid w:val="00802CA5"/>
    <w:rsid w:val="00803105"/>
    <w:rsid w:val="00805E09"/>
    <w:rsid w:val="00806F24"/>
    <w:rsid w:val="0080722D"/>
    <w:rsid w:val="00815EA0"/>
    <w:rsid w:val="00817726"/>
    <w:rsid w:val="008177E6"/>
    <w:rsid w:val="00817833"/>
    <w:rsid w:val="00817E72"/>
    <w:rsid w:val="00820EC9"/>
    <w:rsid w:val="008238DC"/>
    <w:rsid w:val="00825315"/>
    <w:rsid w:val="00825A32"/>
    <w:rsid w:val="0083059B"/>
    <w:rsid w:val="00834E6F"/>
    <w:rsid w:val="00837AD5"/>
    <w:rsid w:val="00837AF0"/>
    <w:rsid w:val="00841E4D"/>
    <w:rsid w:val="00842C6D"/>
    <w:rsid w:val="00846765"/>
    <w:rsid w:val="008505A2"/>
    <w:rsid w:val="00852D40"/>
    <w:rsid w:val="00852E72"/>
    <w:rsid w:val="00855C78"/>
    <w:rsid w:val="00860251"/>
    <w:rsid w:val="00862CC0"/>
    <w:rsid w:val="0086484B"/>
    <w:rsid w:val="00864F87"/>
    <w:rsid w:val="00865631"/>
    <w:rsid w:val="0086598E"/>
    <w:rsid w:val="008714E1"/>
    <w:rsid w:val="00872059"/>
    <w:rsid w:val="008749B5"/>
    <w:rsid w:val="00875815"/>
    <w:rsid w:val="0088049D"/>
    <w:rsid w:val="00883318"/>
    <w:rsid w:val="00883CED"/>
    <w:rsid w:val="008850E0"/>
    <w:rsid w:val="00885B80"/>
    <w:rsid w:val="00886726"/>
    <w:rsid w:val="00886C3E"/>
    <w:rsid w:val="00891003"/>
    <w:rsid w:val="00895302"/>
    <w:rsid w:val="008A1760"/>
    <w:rsid w:val="008A3F89"/>
    <w:rsid w:val="008A6116"/>
    <w:rsid w:val="008B0876"/>
    <w:rsid w:val="008B5FE2"/>
    <w:rsid w:val="008C1465"/>
    <w:rsid w:val="008C3011"/>
    <w:rsid w:val="008C4BBB"/>
    <w:rsid w:val="008C5D4C"/>
    <w:rsid w:val="008D5073"/>
    <w:rsid w:val="008D7089"/>
    <w:rsid w:val="008E7789"/>
    <w:rsid w:val="008E7E9E"/>
    <w:rsid w:val="008F145A"/>
    <w:rsid w:val="008F215A"/>
    <w:rsid w:val="008F5E69"/>
    <w:rsid w:val="00902B40"/>
    <w:rsid w:val="00903B4E"/>
    <w:rsid w:val="009043AA"/>
    <w:rsid w:val="00905195"/>
    <w:rsid w:val="009106D4"/>
    <w:rsid w:val="00911CCC"/>
    <w:rsid w:val="009146EF"/>
    <w:rsid w:val="00915B28"/>
    <w:rsid w:val="00920ABF"/>
    <w:rsid w:val="00920AF8"/>
    <w:rsid w:val="00920E53"/>
    <w:rsid w:val="00924374"/>
    <w:rsid w:val="00924B7A"/>
    <w:rsid w:val="00925994"/>
    <w:rsid w:val="00925CB5"/>
    <w:rsid w:val="009327AB"/>
    <w:rsid w:val="00941527"/>
    <w:rsid w:val="00946B2F"/>
    <w:rsid w:val="009516F5"/>
    <w:rsid w:val="00952643"/>
    <w:rsid w:val="00952DB2"/>
    <w:rsid w:val="009536AA"/>
    <w:rsid w:val="009538FD"/>
    <w:rsid w:val="00961ECE"/>
    <w:rsid w:val="00962CA2"/>
    <w:rsid w:val="00963128"/>
    <w:rsid w:val="009658A7"/>
    <w:rsid w:val="009665F2"/>
    <w:rsid w:val="009671FA"/>
    <w:rsid w:val="00970127"/>
    <w:rsid w:val="00972856"/>
    <w:rsid w:val="00973196"/>
    <w:rsid w:val="0097559E"/>
    <w:rsid w:val="00976812"/>
    <w:rsid w:val="00982C37"/>
    <w:rsid w:val="009866CC"/>
    <w:rsid w:val="00990D7F"/>
    <w:rsid w:val="00991911"/>
    <w:rsid w:val="00991B75"/>
    <w:rsid w:val="00997F8B"/>
    <w:rsid w:val="009A60BE"/>
    <w:rsid w:val="009A6E08"/>
    <w:rsid w:val="009A77D2"/>
    <w:rsid w:val="009B45E0"/>
    <w:rsid w:val="009C0ED3"/>
    <w:rsid w:val="009C1FCB"/>
    <w:rsid w:val="009C24F1"/>
    <w:rsid w:val="009C2D24"/>
    <w:rsid w:val="009C4234"/>
    <w:rsid w:val="009C6CA5"/>
    <w:rsid w:val="009D079C"/>
    <w:rsid w:val="009D1640"/>
    <w:rsid w:val="009D20C4"/>
    <w:rsid w:val="009D4836"/>
    <w:rsid w:val="009D60DA"/>
    <w:rsid w:val="009D71A1"/>
    <w:rsid w:val="009E090D"/>
    <w:rsid w:val="009E35DE"/>
    <w:rsid w:val="009E4D34"/>
    <w:rsid w:val="009E7515"/>
    <w:rsid w:val="009F29C2"/>
    <w:rsid w:val="009F664A"/>
    <w:rsid w:val="00A0110C"/>
    <w:rsid w:val="00A016F5"/>
    <w:rsid w:val="00A03133"/>
    <w:rsid w:val="00A036FB"/>
    <w:rsid w:val="00A069C6"/>
    <w:rsid w:val="00A07026"/>
    <w:rsid w:val="00A07446"/>
    <w:rsid w:val="00A07E71"/>
    <w:rsid w:val="00A11294"/>
    <w:rsid w:val="00A117A9"/>
    <w:rsid w:val="00A13C67"/>
    <w:rsid w:val="00A14345"/>
    <w:rsid w:val="00A15092"/>
    <w:rsid w:val="00A158C7"/>
    <w:rsid w:val="00A15C8B"/>
    <w:rsid w:val="00A17031"/>
    <w:rsid w:val="00A17DE4"/>
    <w:rsid w:val="00A20935"/>
    <w:rsid w:val="00A235DF"/>
    <w:rsid w:val="00A2380A"/>
    <w:rsid w:val="00A23E67"/>
    <w:rsid w:val="00A305EB"/>
    <w:rsid w:val="00A36348"/>
    <w:rsid w:val="00A40641"/>
    <w:rsid w:val="00A41014"/>
    <w:rsid w:val="00A41EB0"/>
    <w:rsid w:val="00A41F1E"/>
    <w:rsid w:val="00A44905"/>
    <w:rsid w:val="00A44C67"/>
    <w:rsid w:val="00A46576"/>
    <w:rsid w:val="00A541B3"/>
    <w:rsid w:val="00A544ED"/>
    <w:rsid w:val="00A5496F"/>
    <w:rsid w:val="00A54F73"/>
    <w:rsid w:val="00A56EDD"/>
    <w:rsid w:val="00A571FC"/>
    <w:rsid w:val="00A57FEB"/>
    <w:rsid w:val="00A604C1"/>
    <w:rsid w:val="00A63579"/>
    <w:rsid w:val="00A639DA"/>
    <w:rsid w:val="00A63AE5"/>
    <w:rsid w:val="00A656F7"/>
    <w:rsid w:val="00A661CC"/>
    <w:rsid w:val="00A703BE"/>
    <w:rsid w:val="00A7106F"/>
    <w:rsid w:val="00A73069"/>
    <w:rsid w:val="00A76B68"/>
    <w:rsid w:val="00A80C6B"/>
    <w:rsid w:val="00A80E6D"/>
    <w:rsid w:val="00A875E7"/>
    <w:rsid w:val="00A92F26"/>
    <w:rsid w:val="00A953D2"/>
    <w:rsid w:val="00A955F1"/>
    <w:rsid w:val="00A96123"/>
    <w:rsid w:val="00A97C7C"/>
    <w:rsid w:val="00AA0988"/>
    <w:rsid w:val="00AA119A"/>
    <w:rsid w:val="00AA1A36"/>
    <w:rsid w:val="00AA352C"/>
    <w:rsid w:val="00AA359F"/>
    <w:rsid w:val="00AA35E2"/>
    <w:rsid w:val="00AA3928"/>
    <w:rsid w:val="00AA4191"/>
    <w:rsid w:val="00AA51BD"/>
    <w:rsid w:val="00AA7A03"/>
    <w:rsid w:val="00AB2247"/>
    <w:rsid w:val="00AB56CD"/>
    <w:rsid w:val="00AB6E62"/>
    <w:rsid w:val="00AB7C4A"/>
    <w:rsid w:val="00AC0E9D"/>
    <w:rsid w:val="00AC357B"/>
    <w:rsid w:val="00AC39D8"/>
    <w:rsid w:val="00AC4771"/>
    <w:rsid w:val="00AC69E9"/>
    <w:rsid w:val="00AC7FEB"/>
    <w:rsid w:val="00AD78A3"/>
    <w:rsid w:val="00AE23E0"/>
    <w:rsid w:val="00AE2462"/>
    <w:rsid w:val="00AE33B8"/>
    <w:rsid w:val="00AE4780"/>
    <w:rsid w:val="00AF0747"/>
    <w:rsid w:val="00AF5451"/>
    <w:rsid w:val="00AF7DD0"/>
    <w:rsid w:val="00B02769"/>
    <w:rsid w:val="00B1681A"/>
    <w:rsid w:val="00B17EF7"/>
    <w:rsid w:val="00B217C0"/>
    <w:rsid w:val="00B21A7C"/>
    <w:rsid w:val="00B22C08"/>
    <w:rsid w:val="00B26C42"/>
    <w:rsid w:val="00B27044"/>
    <w:rsid w:val="00B27DAC"/>
    <w:rsid w:val="00B30F42"/>
    <w:rsid w:val="00B32169"/>
    <w:rsid w:val="00B33F9F"/>
    <w:rsid w:val="00B36510"/>
    <w:rsid w:val="00B377EB"/>
    <w:rsid w:val="00B54D9D"/>
    <w:rsid w:val="00B57138"/>
    <w:rsid w:val="00B577D5"/>
    <w:rsid w:val="00B62536"/>
    <w:rsid w:val="00B62ED4"/>
    <w:rsid w:val="00B65853"/>
    <w:rsid w:val="00B67041"/>
    <w:rsid w:val="00B670D6"/>
    <w:rsid w:val="00B705AC"/>
    <w:rsid w:val="00B740DF"/>
    <w:rsid w:val="00B77671"/>
    <w:rsid w:val="00B810A5"/>
    <w:rsid w:val="00B83E3C"/>
    <w:rsid w:val="00B871FC"/>
    <w:rsid w:val="00B92322"/>
    <w:rsid w:val="00B923AC"/>
    <w:rsid w:val="00B936FB"/>
    <w:rsid w:val="00B937FB"/>
    <w:rsid w:val="00BA2571"/>
    <w:rsid w:val="00BA4ADD"/>
    <w:rsid w:val="00BA4DC7"/>
    <w:rsid w:val="00BA7D5F"/>
    <w:rsid w:val="00BB4768"/>
    <w:rsid w:val="00BB73C6"/>
    <w:rsid w:val="00BC0F72"/>
    <w:rsid w:val="00BC279E"/>
    <w:rsid w:val="00BC39D9"/>
    <w:rsid w:val="00BD3D98"/>
    <w:rsid w:val="00BD630F"/>
    <w:rsid w:val="00BE014B"/>
    <w:rsid w:val="00BE01F1"/>
    <w:rsid w:val="00BE1BED"/>
    <w:rsid w:val="00BE4BC6"/>
    <w:rsid w:val="00BE4F69"/>
    <w:rsid w:val="00BE5FF1"/>
    <w:rsid w:val="00BF1D4D"/>
    <w:rsid w:val="00BF261E"/>
    <w:rsid w:val="00BF414C"/>
    <w:rsid w:val="00BF516F"/>
    <w:rsid w:val="00BF5C81"/>
    <w:rsid w:val="00BF5E64"/>
    <w:rsid w:val="00BF67B7"/>
    <w:rsid w:val="00BF7AB6"/>
    <w:rsid w:val="00C0016C"/>
    <w:rsid w:val="00C01717"/>
    <w:rsid w:val="00C10A2B"/>
    <w:rsid w:val="00C2040D"/>
    <w:rsid w:val="00C252D6"/>
    <w:rsid w:val="00C25E15"/>
    <w:rsid w:val="00C266C2"/>
    <w:rsid w:val="00C27460"/>
    <w:rsid w:val="00C32654"/>
    <w:rsid w:val="00C33224"/>
    <w:rsid w:val="00C33624"/>
    <w:rsid w:val="00C351E6"/>
    <w:rsid w:val="00C3578F"/>
    <w:rsid w:val="00C35E63"/>
    <w:rsid w:val="00C36B2A"/>
    <w:rsid w:val="00C40841"/>
    <w:rsid w:val="00C43804"/>
    <w:rsid w:val="00C43D5D"/>
    <w:rsid w:val="00C47CB2"/>
    <w:rsid w:val="00C52A4F"/>
    <w:rsid w:val="00C54213"/>
    <w:rsid w:val="00C55E1E"/>
    <w:rsid w:val="00C57C45"/>
    <w:rsid w:val="00C63258"/>
    <w:rsid w:val="00C6349E"/>
    <w:rsid w:val="00C7068B"/>
    <w:rsid w:val="00C723FD"/>
    <w:rsid w:val="00C72B20"/>
    <w:rsid w:val="00C73FB9"/>
    <w:rsid w:val="00C7408B"/>
    <w:rsid w:val="00C756EE"/>
    <w:rsid w:val="00C75A8C"/>
    <w:rsid w:val="00C80403"/>
    <w:rsid w:val="00C833EF"/>
    <w:rsid w:val="00C83828"/>
    <w:rsid w:val="00C90DB0"/>
    <w:rsid w:val="00C90FDC"/>
    <w:rsid w:val="00C91019"/>
    <w:rsid w:val="00C928DD"/>
    <w:rsid w:val="00C9324F"/>
    <w:rsid w:val="00C96D79"/>
    <w:rsid w:val="00CA038B"/>
    <w:rsid w:val="00CA0627"/>
    <w:rsid w:val="00CA082A"/>
    <w:rsid w:val="00CA3C2A"/>
    <w:rsid w:val="00CA6F40"/>
    <w:rsid w:val="00CA78C4"/>
    <w:rsid w:val="00CA7EAE"/>
    <w:rsid w:val="00CB24C4"/>
    <w:rsid w:val="00CC15FA"/>
    <w:rsid w:val="00CC1606"/>
    <w:rsid w:val="00CC2416"/>
    <w:rsid w:val="00CC2869"/>
    <w:rsid w:val="00CC3252"/>
    <w:rsid w:val="00CC455A"/>
    <w:rsid w:val="00CC70CA"/>
    <w:rsid w:val="00CC7263"/>
    <w:rsid w:val="00CD05F5"/>
    <w:rsid w:val="00CD43F1"/>
    <w:rsid w:val="00CD47A7"/>
    <w:rsid w:val="00CD562F"/>
    <w:rsid w:val="00CD5A22"/>
    <w:rsid w:val="00CD7C58"/>
    <w:rsid w:val="00CE2177"/>
    <w:rsid w:val="00CE3041"/>
    <w:rsid w:val="00CF0CE3"/>
    <w:rsid w:val="00CF55D6"/>
    <w:rsid w:val="00D00C75"/>
    <w:rsid w:val="00D012E7"/>
    <w:rsid w:val="00D01FCA"/>
    <w:rsid w:val="00D058CF"/>
    <w:rsid w:val="00D05D13"/>
    <w:rsid w:val="00D065B7"/>
    <w:rsid w:val="00D1154D"/>
    <w:rsid w:val="00D118F6"/>
    <w:rsid w:val="00D12328"/>
    <w:rsid w:val="00D139CF"/>
    <w:rsid w:val="00D15843"/>
    <w:rsid w:val="00D21630"/>
    <w:rsid w:val="00D22C81"/>
    <w:rsid w:val="00D23ABC"/>
    <w:rsid w:val="00D248C8"/>
    <w:rsid w:val="00D24A20"/>
    <w:rsid w:val="00D25881"/>
    <w:rsid w:val="00D25CA2"/>
    <w:rsid w:val="00D27946"/>
    <w:rsid w:val="00D30ED9"/>
    <w:rsid w:val="00D315A1"/>
    <w:rsid w:val="00D36824"/>
    <w:rsid w:val="00D404FC"/>
    <w:rsid w:val="00D42044"/>
    <w:rsid w:val="00D4515F"/>
    <w:rsid w:val="00D55882"/>
    <w:rsid w:val="00D55BFF"/>
    <w:rsid w:val="00D566E9"/>
    <w:rsid w:val="00D56E7B"/>
    <w:rsid w:val="00D60995"/>
    <w:rsid w:val="00D60AF9"/>
    <w:rsid w:val="00D60C0D"/>
    <w:rsid w:val="00D64661"/>
    <w:rsid w:val="00D71F70"/>
    <w:rsid w:val="00D73661"/>
    <w:rsid w:val="00D74E47"/>
    <w:rsid w:val="00D74F57"/>
    <w:rsid w:val="00D76608"/>
    <w:rsid w:val="00D81E14"/>
    <w:rsid w:val="00D8500A"/>
    <w:rsid w:val="00D91A9E"/>
    <w:rsid w:val="00D921F2"/>
    <w:rsid w:val="00D92211"/>
    <w:rsid w:val="00D93402"/>
    <w:rsid w:val="00D9453A"/>
    <w:rsid w:val="00D95143"/>
    <w:rsid w:val="00D96333"/>
    <w:rsid w:val="00DA10B6"/>
    <w:rsid w:val="00DA66B8"/>
    <w:rsid w:val="00DA6851"/>
    <w:rsid w:val="00DA7437"/>
    <w:rsid w:val="00DA7CE7"/>
    <w:rsid w:val="00DB2EA2"/>
    <w:rsid w:val="00DB32D4"/>
    <w:rsid w:val="00DB3E05"/>
    <w:rsid w:val="00DC38B8"/>
    <w:rsid w:val="00DC3C2F"/>
    <w:rsid w:val="00DC4116"/>
    <w:rsid w:val="00DC4695"/>
    <w:rsid w:val="00DC6CA8"/>
    <w:rsid w:val="00DC7B04"/>
    <w:rsid w:val="00DD1B69"/>
    <w:rsid w:val="00DD3A56"/>
    <w:rsid w:val="00DD4B8B"/>
    <w:rsid w:val="00DD5DCF"/>
    <w:rsid w:val="00DD68ED"/>
    <w:rsid w:val="00DE1740"/>
    <w:rsid w:val="00DE25AF"/>
    <w:rsid w:val="00DE2B2F"/>
    <w:rsid w:val="00DF53D2"/>
    <w:rsid w:val="00E033FC"/>
    <w:rsid w:val="00E0407E"/>
    <w:rsid w:val="00E052D3"/>
    <w:rsid w:val="00E06346"/>
    <w:rsid w:val="00E12298"/>
    <w:rsid w:val="00E12CBD"/>
    <w:rsid w:val="00E12E7A"/>
    <w:rsid w:val="00E15537"/>
    <w:rsid w:val="00E15E21"/>
    <w:rsid w:val="00E22392"/>
    <w:rsid w:val="00E23F0E"/>
    <w:rsid w:val="00E267FE"/>
    <w:rsid w:val="00E317AD"/>
    <w:rsid w:val="00E31AC0"/>
    <w:rsid w:val="00E36C2C"/>
    <w:rsid w:val="00E37CD4"/>
    <w:rsid w:val="00E41A70"/>
    <w:rsid w:val="00E42893"/>
    <w:rsid w:val="00E43E1C"/>
    <w:rsid w:val="00E44949"/>
    <w:rsid w:val="00E44A83"/>
    <w:rsid w:val="00E47B45"/>
    <w:rsid w:val="00E47DA3"/>
    <w:rsid w:val="00E509B6"/>
    <w:rsid w:val="00E57F98"/>
    <w:rsid w:val="00E64315"/>
    <w:rsid w:val="00E644F1"/>
    <w:rsid w:val="00E66519"/>
    <w:rsid w:val="00E66F34"/>
    <w:rsid w:val="00E708F2"/>
    <w:rsid w:val="00E73281"/>
    <w:rsid w:val="00E738F0"/>
    <w:rsid w:val="00E769F5"/>
    <w:rsid w:val="00E84A35"/>
    <w:rsid w:val="00E909AB"/>
    <w:rsid w:val="00E92422"/>
    <w:rsid w:val="00E93675"/>
    <w:rsid w:val="00E94C69"/>
    <w:rsid w:val="00E96A06"/>
    <w:rsid w:val="00E96CFF"/>
    <w:rsid w:val="00EA3824"/>
    <w:rsid w:val="00EA4A87"/>
    <w:rsid w:val="00EA60A3"/>
    <w:rsid w:val="00EA660E"/>
    <w:rsid w:val="00EA7387"/>
    <w:rsid w:val="00EB3149"/>
    <w:rsid w:val="00EB4411"/>
    <w:rsid w:val="00EB464A"/>
    <w:rsid w:val="00EB57F2"/>
    <w:rsid w:val="00EB5B0F"/>
    <w:rsid w:val="00EC09D8"/>
    <w:rsid w:val="00EC181F"/>
    <w:rsid w:val="00EC1A5B"/>
    <w:rsid w:val="00EC22A0"/>
    <w:rsid w:val="00EC4959"/>
    <w:rsid w:val="00EC6EDC"/>
    <w:rsid w:val="00ED09FF"/>
    <w:rsid w:val="00ED0AFE"/>
    <w:rsid w:val="00ED141F"/>
    <w:rsid w:val="00ED1C57"/>
    <w:rsid w:val="00ED6C4F"/>
    <w:rsid w:val="00EE0DE8"/>
    <w:rsid w:val="00EE42AF"/>
    <w:rsid w:val="00EE6FA1"/>
    <w:rsid w:val="00EF0894"/>
    <w:rsid w:val="00EF24E0"/>
    <w:rsid w:val="00EF45EF"/>
    <w:rsid w:val="00F043A8"/>
    <w:rsid w:val="00F0588D"/>
    <w:rsid w:val="00F061A0"/>
    <w:rsid w:val="00F106F3"/>
    <w:rsid w:val="00F1512F"/>
    <w:rsid w:val="00F151EF"/>
    <w:rsid w:val="00F15DC8"/>
    <w:rsid w:val="00F227E6"/>
    <w:rsid w:val="00F23886"/>
    <w:rsid w:val="00F303FD"/>
    <w:rsid w:val="00F310DB"/>
    <w:rsid w:val="00F31C3E"/>
    <w:rsid w:val="00F34F0C"/>
    <w:rsid w:val="00F35570"/>
    <w:rsid w:val="00F359DF"/>
    <w:rsid w:val="00F45036"/>
    <w:rsid w:val="00F4737D"/>
    <w:rsid w:val="00F53DD1"/>
    <w:rsid w:val="00F54063"/>
    <w:rsid w:val="00F645C3"/>
    <w:rsid w:val="00F669A9"/>
    <w:rsid w:val="00F66DF7"/>
    <w:rsid w:val="00F6708E"/>
    <w:rsid w:val="00F70128"/>
    <w:rsid w:val="00F71F8D"/>
    <w:rsid w:val="00F73BEE"/>
    <w:rsid w:val="00F74382"/>
    <w:rsid w:val="00F75C60"/>
    <w:rsid w:val="00F76924"/>
    <w:rsid w:val="00F76E0A"/>
    <w:rsid w:val="00F77FD8"/>
    <w:rsid w:val="00F86ACA"/>
    <w:rsid w:val="00F92C75"/>
    <w:rsid w:val="00F946EA"/>
    <w:rsid w:val="00F94F14"/>
    <w:rsid w:val="00FA3414"/>
    <w:rsid w:val="00FA3C97"/>
    <w:rsid w:val="00FA6DE8"/>
    <w:rsid w:val="00FB08F9"/>
    <w:rsid w:val="00FB162F"/>
    <w:rsid w:val="00FB18E0"/>
    <w:rsid w:val="00FB4667"/>
    <w:rsid w:val="00FB4D0D"/>
    <w:rsid w:val="00FB6E12"/>
    <w:rsid w:val="00FC00A6"/>
    <w:rsid w:val="00FC0F45"/>
    <w:rsid w:val="00FC31B7"/>
    <w:rsid w:val="00FC554D"/>
    <w:rsid w:val="00FC561F"/>
    <w:rsid w:val="00FC60BC"/>
    <w:rsid w:val="00FC6A80"/>
    <w:rsid w:val="00FD2485"/>
    <w:rsid w:val="00FD2CA8"/>
    <w:rsid w:val="00FD3A4A"/>
    <w:rsid w:val="00FD3AE5"/>
    <w:rsid w:val="00FE14B9"/>
    <w:rsid w:val="00FE33B4"/>
    <w:rsid w:val="00FE4CD4"/>
    <w:rsid w:val="00FF034D"/>
    <w:rsid w:val="00FF106E"/>
    <w:rsid w:val="00FF226C"/>
    <w:rsid w:val="00FF3ABB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3740C"/>
  <w15:docId w15:val="{337D1C68-F773-4D42-86F7-C5C29555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2922"/>
  </w:style>
  <w:style w:type="paragraph" w:styleId="Nadpis1">
    <w:name w:val="heading 1"/>
    <w:basedOn w:val="Normlny"/>
    <w:next w:val="Normlny"/>
    <w:link w:val="Nadpis1Char"/>
    <w:uiPriority w:val="9"/>
    <w:qFormat/>
    <w:rsid w:val="007065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FC60B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qFormat/>
    <w:rsid w:val="00013130"/>
    <w:pPr>
      <w:keepNext/>
      <w:tabs>
        <w:tab w:val="num" w:pos="540"/>
      </w:tabs>
      <w:spacing w:after="0" w:line="240" w:lineRule="auto"/>
      <w:jc w:val="both"/>
      <w:outlineLvl w:val="2"/>
    </w:pPr>
    <w:rPr>
      <w:rFonts w:ascii="Arial" w:eastAsia="Times New Roman" w:hAnsi="Arial" w:cs="Times New Roman"/>
      <w:sz w:val="40"/>
      <w:szCs w:val="40"/>
    </w:rPr>
  </w:style>
  <w:style w:type="paragraph" w:styleId="Nadpis4">
    <w:name w:val="heading 4"/>
    <w:basedOn w:val="Normlny"/>
    <w:next w:val="Normlny"/>
    <w:link w:val="Nadpis4Char"/>
    <w:qFormat/>
    <w:rsid w:val="00013130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Cs w:val="24"/>
    </w:rPr>
  </w:style>
  <w:style w:type="paragraph" w:styleId="Nadpis5">
    <w:name w:val="heading 5"/>
    <w:aliases w:val="podčiarknuté"/>
    <w:basedOn w:val="Normlny"/>
    <w:next w:val="Normlny"/>
    <w:link w:val="Nadpis5Char"/>
    <w:uiPriority w:val="99"/>
    <w:unhideWhenUsed/>
    <w:qFormat/>
    <w:rsid w:val="00D248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nhideWhenUsed/>
    <w:qFormat/>
    <w:rsid w:val="00D248C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013130"/>
    <w:pPr>
      <w:keepNext/>
      <w:spacing w:after="0" w:line="360" w:lineRule="auto"/>
      <w:jc w:val="both"/>
      <w:outlineLvl w:val="6"/>
    </w:pPr>
    <w:rPr>
      <w:rFonts w:ascii="Arial" w:eastAsia="Times New Roman" w:hAnsi="Arial" w:cs="Times New Roman"/>
      <w:b/>
      <w:bCs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445D3E"/>
    <w:pPr>
      <w:keepNext/>
      <w:spacing w:after="0" w:line="240" w:lineRule="auto"/>
      <w:ind w:firstLine="708"/>
      <w:jc w:val="both"/>
      <w:outlineLvl w:val="7"/>
    </w:pPr>
    <w:rPr>
      <w:rFonts w:ascii="Garamond" w:eastAsia="Times New Roman" w:hAnsi="Garamond" w:cs="Times New Roman"/>
      <w:noProof/>
      <w:sz w:val="24"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013130"/>
    <w:pPr>
      <w:keepNext/>
      <w:spacing w:after="0" w:line="240" w:lineRule="auto"/>
      <w:outlineLvl w:val="8"/>
    </w:pPr>
    <w:rPr>
      <w:rFonts w:ascii="Arial" w:eastAsia="Times New Roman" w:hAnsi="Arial" w:cs="Times New Roman"/>
      <w:b/>
      <w:bCs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0652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rsid w:val="00FC60B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013130"/>
    <w:rPr>
      <w:rFonts w:ascii="Arial" w:eastAsia="Times New Roman" w:hAnsi="Arial" w:cs="Times New Roman"/>
      <w:sz w:val="40"/>
      <w:szCs w:val="40"/>
    </w:rPr>
  </w:style>
  <w:style w:type="character" w:customStyle="1" w:styleId="Nadpis4Char">
    <w:name w:val="Nadpis 4 Char"/>
    <w:basedOn w:val="Predvolenpsmoodseku"/>
    <w:link w:val="Nadpis4"/>
    <w:rsid w:val="00013130"/>
    <w:rPr>
      <w:rFonts w:ascii="Arial" w:eastAsia="Times New Roman" w:hAnsi="Arial" w:cs="Times New Roman"/>
      <w:b/>
      <w:bCs/>
      <w:szCs w:val="24"/>
    </w:rPr>
  </w:style>
  <w:style w:type="character" w:customStyle="1" w:styleId="Nadpis5Char">
    <w:name w:val="Nadpis 5 Char"/>
    <w:aliases w:val="podčiarknuté Char"/>
    <w:basedOn w:val="Predvolenpsmoodseku"/>
    <w:link w:val="Nadpis5"/>
    <w:uiPriority w:val="99"/>
    <w:rsid w:val="00D248C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rsid w:val="00D248C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rsid w:val="00013130"/>
    <w:rPr>
      <w:rFonts w:ascii="Arial" w:eastAsia="Times New Roman" w:hAnsi="Arial" w:cs="Times New Roman"/>
      <w:b/>
      <w:bCs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013130"/>
    <w:rPr>
      <w:rFonts w:ascii="Arial" w:eastAsia="Times New Roman" w:hAnsi="Arial" w:cs="Times New Roman"/>
      <w:b/>
      <w:bCs/>
      <w:szCs w:val="24"/>
      <w:u w:val="single"/>
    </w:rPr>
  </w:style>
  <w:style w:type="paragraph" w:styleId="Hlavika">
    <w:name w:val="header"/>
    <w:basedOn w:val="Normlny"/>
    <w:link w:val="HlavikaChar"/>
    <w:uiPriority w:val="99"/>
    <w:rsid w:val="006B4B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B4B49"/>
    <w:rPr>
      <w:rFonts w:ascii="Times New Roman" w:eastAsia="Times New Roman" w:hAnsi="Times New Roman" w:cs="Times New Roman"/>
      <w:sz w:val="20"/>
      <w:szCs w:val="20"/>
    </w:rPr>
  </w:style>
  <w:style w:type="paragraph" w:customStyle="1" w:styleId="AODefHead">
    <w:name w:val="AODefHead"/>
    <w:basedOn w:val="Normlny"/>
    <w:next w:val="AODefPara"/>
    <w:rsid w:val="006B4B49"/>
    <w:pPr>
      <w:numPr>
        <w:numId w:val="6"/>
      </w:numPr>
      <w:spacing w:before="240" w:after="0" w:line="260" w:lineRule="atLeast"/>
      <w:jc w:val="both"/>
      <w:outlineLvl w:val="5"/>
    </w:pPr>
    <w:rPr>
      <w:rFonts w:ascii="Times New Roman" w:eastAsia="Times New Roman" w:hAnsi="Times New Roman" w:cs="Times New Roman"/>
      <w:szCs w:val="20"/>
    </w:rPr>
  </w:style>
  <w:style w:type="paragraph" w:customStyle="1" w:styleId="AODefPara">
    <w:name w:val="AODefPara"/>
    <w:basedOn w:val="AODefHead"/>
    <w:rsid w:val="006B4B49"/>
    <w:pPr>
      <w:numPr>
        <w:ilvl w:val="1"/>
      </w:numPr>
      <w:outlineLvl w:val="6"/>
    </w:pPr>
  </w:style>
  <w:style w:type="paragraph" w:styleId="Pta">
    <w:name w:val="footer"/>
    <w:basedOn w:val="Normlny"/>
    <w:link w:val="PtaChar"/>
    <w:uiPriority w:val="99"/>
    <w:unhideWhenUsed/>
    <w:rsid w:val="006B4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4B49"/>
  </w:style>
  <w:style w:type="paragraph" w:styleId="Odsekzoznamu">
    <w:name w:val="List Paragraph"/>
    <w:aliases w:val="Bullet Number,lp1,lp11,List Paragraph11,Bullet 1,Use Case List Paragraph,body,Odsek zoznamu2,Nad,Odstavec cíl se seznamem,Odstavec_muj,Odsek a),Bullet List,FooterText,numbered,Paragraphe de liste1,Odsek"/>
    <w:basedOn w:val="Normlny"/>
    <w:link w:val="OdsekzoznamuChar"/>
    <w:uiPriority w:val="34"/>
    <w:qFormat/>
    <w:rsid w:val="00682D29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Nad Char,Odstavec cíl se seznamem Char,Odstavec_muj Char,Odsek a) Char,Bullet List Char,numbered Char"/>
    <w:link w:val="Odsekzoznamu"/>
    <w:uiPriority w:val="34"/>
    <w:qFormat/>
    <w:locked/>
    <w:rsid w:val="00587796"/>
  </w:style>
  <w:style w:type="character" w:styleId="Hypertextovprepojenie">
    <w:name w:val="Hyperlink"/>
    <w:basedOn w:val="Predvolenpsmoodseku"/>
    <w:uiPriority w:val="99"/>
    <w:unhideWhenUsed/>
    <w:rsid w:val="00AB6E62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1429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429EC"/>
    <w:rPr>
      <w:rFonts w:ascii="Consolas" w:hAnsi="Consolas"/>
      <w:sz w:val="21"/>
      <w:szCs w:val="21"/>
    </w:rPr>
  </w:style>
  <w:style w:type="character" w:styleId="Odkaznakomentr">
    <w:name w:val="annotation reference"/>
    <w:basedOn w:val="Predvolenpsmoodseku"/>
    <w:uiPriority w:val="99"/>
    <w:semiHidden/>
    <w:unhideWhenUsed/>
    <w:rsid w:val="00B670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670D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670D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670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B670D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67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670D6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F94F14"/>
    <w:pPr>
      <w:spacing w:before="20" w:after="0" w:line="240" w:lineRule="auto"/>
    </w:pPr>
    <w:rPr>
      <w:rFonts w:ascii="Arial" w:eastAsia="Times New Roman" w:hAnsi="Arial" w:cs="Times New Roman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rsid w:val="00F94F14"/>
    <w:rPr>
      <w:rFonts w:ascii="Arial" w:eastAsia="Times New Roman" w:hAnsi="Arial" w:cs="Times New Roman"/>
      <w:sz w:val="14"/>
      <w:szCs w:val="14"/>
      <w:lang w:eastAsia="sk-SK"/>
    </w:rPr>
  </w:style>
  <w:style w:type="paragraph" w:customStyle="1" w:styleId="F2-normlne">
    <w:name w:val="F2-normálne"/>
    <w:uiPriority w:val="99"/>
    <w:rsid w:val="00E84A3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Default">
    <w:name w:val="Default"/>
    <w:rsid w:val="00E509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 w:eastAsia="en-US"/>
    </w:rPr>
  </w:style>
  <w:style w:type="paragraph" w:customStyle="1" w:styleId="AODocTxt">
    <w:name w:val="AODocTxt"/>
    <w:basedOn w:val="Normlny"/>
    <w:rsid w:val="00564FF8"/>
    <w:pPr>
      <w:numPr>
        <w:numId w:val="8"/>
      </w:numPr>
      <w:spacing w:before="240" w:after="0" w:line="260" w:lineRule="atLeast"/>
      <w:jc w:val="both"/>
    </w:pPr>
    <w:rPr>
      <w:rFonts w:ascii="Times New Roman" w:eastAsia="SimSun" w:hAnsi="Times New Roman" w:cs="Times New Roman"/>
    </w:rPr>
  </w:style>
  <w:style w:type="paragraph" w:customStyle="1" w:styleId="AODocTxtL1">
    <w:name w:val="AODocTxtL1"/>
    <w:basedOn w:val="AODocTxt"/>
    <w:rsid w:val="00564FF8"/>
    <w:pPr>
      <w:numPr>
        <w:ilvl w:val="1"/>
      </w:numPr>
    </w:pPr>
  </w:style>
  <w:style w:type="paragraph" w:customStyle="1" w:styleId="AODocTxtL2">
    <w:name w:val="AODocTxtL2"/>
    <w:basedOn w:val="AODocTxt"/>
    <w:rsid w:val="00564FF8"/>
    <w:pPr>
      <w:numPr>
        <w:numId w:val="0"/>
      </w:numPr>
      <w:ind w:left="2856"/>
    </w:pPr>
  </w:style>
  <w:style w:type="paragraph" w:customStyle="1" w:styleId="AODocTxtL3">
    <w:name w:val="AODocTxtL3"/>
    <w:basedOn w:val="AODocTxt"/>
    <w:rsid w:val="00564FF8"/>
    <w:pPr>
      <w:numPr>
        <w:numId w:val="0"/>
      </w:numPr>
      <w:ind w:left="3576"/>
    </w:pPr>
  </w:style>
  <w:style w:type="paragraph" w:customStyle="1" w:styleId="AODocTxtL4">
    <w:name w:val="AODocTxtL4"/>
    <w:basedOn w:val="AODocTxt"/>
    <w:rsid w:val="00564FF8"/>
    <w:pPr>
      <w:numPr>
        <w:numId w:val="0"/>
      </w:numPr>
      <w:ind w:left="4296"/>
    </w:pPr>
  </w:style>
  <w:style w:type="paragraph" w:customStyle="1" w:styleId="AODocTxtL5">
    <w:name w:val="AODocTxtL5"/>
    <w:basedOn w:val="AODocTxt"/>
    <w:rsid w:val="00564FF8"/>
    <w:pPr>
      <w:numPr>
        <w:numId w:val="0"/>
      </w:numPr>
      <w:ind w:left="5016"/>
    </w:pPr>
  </w:style>
  <w:style w:type="paragraph" w:customStyle="1" w:styleId="AODocTxtL6">
    <w:name w:val="AODocTxtL6"/>
    <w:basedOn w:val="AODocTxt"/>
    <w:rsid w:val="00564FF8"/>
    <w:pPr>
      <w:numPr>
        <w:numId w:val="0"/>
      </w:numPr>
      <w:ind w:left="5736"/>
    </w:pPr>
  </w:style>
  <w:style w:type="paragraph" w:customStyle="1" w:styleId="AODocTxtL7">
    <w:name w:val="AODocTxtL7"/>
    <w:basedOn w:val="AODocTxt"/>
    <w:rsid w:val="00564FF8"/>
    <w:pPr>
      <w:numPr>
        <w:ilvl w:val="7"/>
      </w:numPr>
    </w:pPr>
  </w:style>
  <w:style w:type="paragraph" w:customStyle="1" w:styleId="AODocTxtL8">
    <w:name w:val="AODocTxtL8"/>
    <w:basedOn w:val="AODocTxt"/>
    <w:rsid w:val="00564FF8"/>
    <w:pPr>
      <w:numPr>
        <w:numId w:val="0"/>
      </w:numPr>
      <w:ind w:left="7176"/>
    </w:pPr>
  </w:style>
  <w:style w:type="character" w:customStyle="1" w:styleId="ra">
    <w:name w:val="ra"/>
    <w:basedOn w:val="Predvolenpsmoodseku"/>
    <w:rsid w:val="00564FF8"/>
  </w:style>
  <w:style w:type="paragraph" w:customStyle="1" w:styleId="AONormal">
    <w:name w:val="AONormal"/>
    <w:rsid w:val="00564FF8"/>
    <w:pPr>
      <w:spacing w:after="0" w:line="260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OSignatory">
    <w:name w:val="AOSignatory"/>
    <w:basedOn w:val="Normlny"/>
    <w:next w:val="AODocTxt"/>
    <w:rsid w:val="00564FF8"/>
    <w:pPr>
      <w:pageBreakBefore/>
      <w:spacing w:before="240" w:after="240" w:line="260" w:lineRule="atLeast"/>
      <w:jc w:val="center"/>
    </w:pPr>
    <w:rPr>
      <w:rFonts w:ascii="Times New Roman" w:eastAsia="Times New Roman" w:hAnsi="Times New Roman" w:cs="Times New Roman"/>
      <w:b/>
      <w:caps/>
      <w:szCs w:val="20"/>
    </w:rPr>
  </w:style>
  <w:style w:type="paragraph" w:styleId="Zarkazkladnhotextu">
    <w:name w:val="Body Text Indent"/>
    <w:basedOn w:val="Normlny"/>
    <w:link w:val="ZarkazkladnhotextuChar"/>
    <w:unhideWhenUsed/>
    <w:rsid w:val="003D6A9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3D6A9E"/>
  </w:style>
  <w:style w:type="paragraph" w:styleId="Zoznam2">
    <w:name w:val="List 2"/>
    <w:basedOn w:val="Normlny"/>
    <w:unhideWhenUsed/>
    <w:rsid w:val="00F54063"/>
    <w:pPr>
      <w:spacing w:after="0" w:line="240" w:lineRule="auto"/>
      <w:ind w:left="566" w:hanging="283"/>
      <w:contextualSpacing/>
    </w:pPr>
    <w:rPr>
      <w:rFonts w:ascii="Arial" w:eastAsia="Times New Roman" w:hAnsi="Arial" w:cs="Times New Roman"/>
      <w:noProof/>
      <w:szCs w:val="24"/>
    </w:rPr>
  </w:style>
  <w:style w:type="character" w:styleId="slostrany">
    <w:name w:val="page number"/>
    <w:basedOn w:val="Predvolenpsmoodseku"/>
    <w:rsid w:val="00D248C8"/>
  </w:style>
  <w:style w:type="paragraph" w:customStyle="1" w:styleId="BodyText21">
    <w:name w:val="Body Text 21"/>
    <w:basedOn w:val="Normlny"/>
    <w:rsid w:val="00D248C8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aliases w:val="titulky"/>
    <w:basedOn w:val="Normlny"/>
    <w:link w:val="Zkladntext3Char"/>
    <w:rsid w:val="00013130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</w:rPr>
  </w:style>
  <w:style w:type="character" w:customStyle="1" w:styleId="Zkladntext3Char">
    <w:name w:val="Základný text 3 Char"/>
    <w:aliases w:val="titulky Char"/>
    <w:basedOn w:val="Predvolenpsmoodseku"/>
    <w:link w:val="Zkladntext3"/>
    <w:rsid w:val="00013130"/>
    <w:rPr>
      <w:rFonts w:ascii="Arial" w:eastAsia="Times New Roman" w:hAnsi="Arial" w:cs="Times New Roman"/>
      <w:sz w:val="32"/>
      <w:szCs w:val="20"/>
    </w:rPr>
  </w:style>
  <w:style w:type="paragraph" w:styleId="Podtitul">
    <w:name w:val="Subtitle"/>
    <w:basedOn w:val="Normlny"/>
    <w:link w:val="PodtitulChar"/>
    <w:qFormat/>
    <w:rsid w:val="0001313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01313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Bezriadkovania">
    <w:name w:val="No Spacing"/>
    <w:link w:val="BezriadkovaniaChar"/>
    <w:uiPriority w:val="1"/>
    <w:qFormat/>
    <w:rsid w:val="001E36C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customStyle="1" w:styleId="Mriekatabuky5">
    <w:name w:val="Mriežka tabuľky5"/>
    <w:basedOn w:val="Normlnatabuka"/>
    <w:next w:val="Mriekatabuky"/>
    <w:uiPriority w:val="39"/>
    <w:rsid w:val="001E36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unhideWhenUsed/>
    <w:rsid w:val="001E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E06346"/>
    <w:rPr>
      <w:color w:val="808080"/>
      <w:shd w:val="clear" w:color="auto" w:fill="E6E6E6"/>
    </w:rPr>
  </w:style>
  <w:style w:type="paragraph" w:customStyle="1" w:styleId="ListParagraph1">
    <w:name w:val="List Paragraph1"/>
    <w:basedOn w:val="Normlny"/>
    <w:rsid w:val="00F35570"/>
    <w:pPr>
      <w:suppressAutoHyphens/>
      <w:overflowPunct w:val="0"/>
      <w:ind w:left="720"/>
      <w:contextualSpacing/>
    </w:pPr>
    <w:rPr>
      <w:rFonts w:ascii="Calibri" w:eastAsia="Times New Roman" w:hAnsi="Calibri" w:cs="Calibri"/>
      <w:kern w:val="1"/>
      <w:lang w:eastAsia="en-US"/>
    </w:rPr>
  </w:style>
  <w:style w:type="character" w:customStyle="1" w:styleId="ellipsis">
    <w:name w:val="ellipsis"/>
    <w:basedOn w:val="Predvolenpsmoodseku"/>
    <w:rsid w:val="00CD5A2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433123"/>
    <w:rPr>
      <w:color w:val="808080"/>
      <w:shd w:val="clear" w:color="auto" w:fill="E6E6E6"/>
    </w:rPr>
  </w:style>
  <w:style w:type="character" w:customStyle="1" w:styleId="Nevyrieenzmienka3">
    <w:name w:val="Nevyriešená zmienka3"/>
    <w:basedOn w:val="Predvolenpsmoodseku"/>
    <w:uiPriority w:val="99"/>
    <w:rsid w:val="00687C08"/>
    <w:rPr>
      <w:color w:val="605E5C"/>
      <w:shd w:val="clear" w:color="auto" w:fill="E1DFDD"/>
    </w:rPr>
  </w:style>
  <w:style w:type="table" w:styleId="Svetlzoznam">
    <w:name w:val="Light List"/>
    <w:basedOn w:val="Normlnatabuka"/>
    <w:uiPriority w:val="61"/>
    <w:rsid w:val="000B1D9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D55882"/>
    <w:rPr>
      <w:color w:val="605E5C"/>
      <w:shd w:val="clear" w:color="auto" w:fill="E1DFDD"/>
    </w:rPr>
  </w:style>
  <w:style w:type="paragraph" w:customStyle="1" w:styleId="CTL">
    <w:name w:val="CTL"/>
    <w:basedOn w:val="Normlny"/>
    <w:rsid w:val="00D9453A"/>
    <w:pPr>
      <w:widowControl w:val="0"/>
      <w:numPr>
        <w:numId w:val="23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Nadpis8Char">
    <w:name w:val="Nadpis 8 Char"/>
    <w:basedOn w:val="Predvolenpsmoodseku"/>
    <w:link w:val="Nadpis8"/>
    <w:rsid w:val="00445D3E"/>
    <w:rPr>
      <w:rFonts w:ascii="Garamond" w:eastAsia="Times New Roman" w:hAnsi="Garamond" w:cs="Times New Roman"/>
      <w:noProof/>
      <w:sz w:val="24"/>
      <w:szCs w:val="24"/>
      <w:u w:val="single"/>
    </w:rPr>
  </w:style>
  <w:style w:type="numbering" w:customStyle="1" w:styleId="Bezzoznamu1">
    <w:name w:val="Bez zoznamu1"/>
    <w:next w:val="Bezzoznamu"/>
    <w:uiPriority w:val="99"/>
    <w:semiHidden/>
    <w:unhideWhenUsed/>
    <w:rsid w:val="00445D3E"/>
  </w:style>
  <w:style w:type="paragraph" w:styleId="Zarkazkladnhotextu2">
    <w:name w:val="Body Text Indent 2"/>
    <w:basedOn w:val="Normlny"/>
    <w:link w:val="Zarkazkladnhotextu2Char"/>
    <w:rsid w:val="00445D3E"/>
    <w:pPr>
      <w:spacing w:after="0" w:line="240" w:lineRule="auto"/>
      <w:ind w:left="360"/>
      <w:jc w:val="both"/>
    </w:pPr>
    <w:rPr>
      <w:rFonts w:ascii="Garamond" w:eastAsia="Times New Roman" w:hAnsi="Garamond" w:cs="Times New Roman"/>
      <w:noProof/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45D3E"/>
    <w:rPr>
      <w:rFonts w:ascii="Garamond" w:eastAsia="Times New Roman" w:hAnsi="Garamond" w:cs="Times New Roman"/>
      <w:noProof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445D3E"/>
    <w:pPr>
      <w:spacing w:after="0" w:line="240" w:lineRule="auto"/>
      <w:ind w:left="4860"/>
    </w:pPr>
    <w:rPr>
      <w:rFonts w:ascii="Garamond" w:eastAsia="Times New Roman" w:hAnsi="Garamond" w:cs="Times New Roman"/>
      <w:noProof/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45D3E"/>
    <w:rPr>
      <w:rFonts w:ascii="Garamond" w:eastAsia="Times New Roman" w:hAnsi="Garamond" w:cs="Times New Roman"/>
      <w:noProof/>
      <w:sz w:val="30"/>
      <w:szCs w:val="30"/>
    </w:rPr>
  </w:style>
  <w:style w:type="paragraph" w:styleId="Zkladntext">
    <w:name w:val="Body Text"/>
    <w:aliases w:val="Obsah"/>
    <w:basedOn w:val="Normlny"/>
    <w:link w:val="ZkladntextChar"/>
    <w:rsid w:val="00445D3E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445D3E"/>
    <w:rPr>
      <w:rFonts w:ascii="Arial" w:eastAsia="Times New Roman" w:hAnsi="Arial" w:cs="Times New Roman"/>
      <w:noProof/>
      <w:sz w:val="20"/>
      <w:szCs w:val="24"/>
    </w:rPr>
  </w:style>
  <w:style w:type="character" w:styleId="PsacstrojHTML">
    <w:name w:val="HTML Typewriter"/>
    <w:basedOn w:val="Predvolenpsmoodseku"/>
    <w:semiHidden/>
    <w:rsid w:val="00445D3E"/>
    <w:rPr>
      <w:rFonts w:ascii="Courier New" w:eastAsia="Times New Roman" w:hAnsi="Courier New"/>
      <w:sz w:val="20"/>
      <w:szCs w:val="20"/>
    </w:rPr>
  </w:style>
  <w:style w:type="character" w:styleId="PouitHypertextovPrepojenie">
    <w:name w:val="FollowedHyperlink"/>
    <w:basedOn w:val="Predvolenpsmoodseku"/>
    <w:uiPriority w:val="99"/>
    <w:unhideWhenUsed/>
    <w:rsid w:val="00445D3E"/>
    <w:rPr>
      <w:color w:val="800080"/>
      <w:u w:val="single"/>
    </w:rPr>
  </w:style>
  <w:style w:type="paragraph" w:customStyle="1" w:styleId="xl64">
    <w:name w:val="xl64"/>
    <w:basedOn w:val="Normlny"/>
    <w:rsid w:val="00445D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Normlny"/>
    <w:rsid w:val="00445D3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4">
    <w:name w:val="xl84"/>
    <w:basedOn w:val="Normlny"/>
    <w:rsid w:val="00445D3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Normlny"/>
    <w:rsid w:val="00445D3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Normlny"/>
    <w:rsid w:val="00445D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Normlny"/>
    <w:rsid w:val="00445D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lny"/>
    <w:rsid w:val="00445D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3">
    <w:name w:val="xl63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lny"/>
    <w:rsid w:val="00445D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Mriekatabuky1">
    <w:name w:val="Mriežka tabuľky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Vrazn">
    <w:name w:val="Strong"/>
    <w:basedOn w:val="Predvolenpsmoodseku"/>
    <w:uiPriority w:val="99"/>
    <w:qFormat/>
    <w:rsid w:val="00445D3E"/>
    <w:rPr>
      <w:b/>
      <w:bCs/>
    </w:rPr>
  </w:style>
  <w:style w:type="character" w:customStyle="1" w:styleId="pre">
    <w:name w:val="pre"/>
    <w:basedOn w:val="Predvolenpsmoodseku"/>
    <w:rsid w:val="00445D3E"/>
  </w:style>
  <w:style w:type="paragraph" w:styleId="Hlavikaobsahu">
    <w:name w:val="TOC Heading"/>
    <w:basedOn w:val="Nadpis1"/>
    <w:next w:val="Normlny"/>
    <w:uiPriority w:val="39"/>
    <w:unhideWhenUsed/>
    <w:qFormat/>
    <w:rsid w:val="00445D3E"/>
    <w:pPr>
      <w:spacing w:before="480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445D3E"/>
    <w:pPr>
      <w:tabs>
        <w:tab w:val="right" w:leader="dot" w:pos="8892"/>
      </w:tabs>
      <w:spacing w:after="0" w:line="240" w:lineRule="auto"/>
    </w:pPr>
    <w:rPr>
      <w:rFonts w:ascii="Garamond" w:eastAsia="Times New Roman" w:hAnsi="Garamond" w:cs="Times New Roman"/>
      <w:b/>
      <w:noProof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445D3E"/>
    <w:pPr>
      <w:tabs>
        <w:tab w:val="right" w:leader="dot" w:pos="8892"/>
      </w:tabs>
      <w:spacing w:after="0" w:line="240" w:lineRule="auto"/>
    </w:pPr>
    <w:rPr>
      <w:rFonts w:ascii="Garamond" w:eastAsia="Times New Roman" w:hAnsi="Garamond" w:cs="Times New Roman"/>
      <w:b/>
      <w:noProof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445D3E"/>
    <w:pPr>
      <w:tabs>
        <w:tab w:val="left" w:pos="851"/>
        <w:tab w:val="right" w:leader="dot" w:pos="8892"/>
      </w:tabs>
      <w:spacing w:after="0" w:line="240" w:lineRule="auto"/>
      <w:ind w:left="400"/>
    </w:pPr>
    <w:rPr>
      <w:rFonts w:ascii="Garamond" w:eastAsia="Times New Roman" w:hAnsi="Garamond" w:cs="Times New Roman"/>
      <w:noProof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45D3E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45D3E"/>
    <w:rPr>
      <w:rFonts w:ascii="Garamond" w:eastAsia="Times New Roman" w:hAnsi="Garamond" w:cs="Times New Roman"/>
      <w:noProof/>
      <w:sz w:val="20"/>
      <w:szCs w:val="20"/>
    </w:rPr>
  </w:style>
  <w:style w:type="character" w:styleId="Odkaznapoznmkupodiarou">
    <w:name w:val="footnote reference"/>
    <w:basedOn w:val="Predvolenpsmoodseku"/>
    <w:unhideWhenUsed/>
    <w:rsid w:val="00445D3E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445D3E"/>
    <w:pPr>
      <w:spacing w:after="100"/>
      <w:ind w:left="660"/>
    </w:pPr>
    <w:rPr>
      <w:rFonts w:ascii="Calibri" w:eastAsia="Times New Roman" w:hAnsi="Calibri" w:cs="Times New Roman"/>
    </w:rPr>
  </w:style>
  <w:style w:type="paragraph" w:styleId="Obsah5">
    <w:name w:val="toc 5"/>
    <w:basedOn w:val="Normlny"/>
    <w:next w:val="Normlny"/>
    <w:autoRedefine/>
    <w:uiPriority w:val="39"/>
    <w:unhideWhenUsed/>
    <w:rsid w:val="00445D3E"/>
    <w:pPr>
      <w:spacing w:after="100"/>
      <w:ind w:left="880"/>
    </w:pPr>
    <w:rPr>
      <w:rFonts w:ascii="Calibri" w:eastAsia="Times New Roman" w:hAnsi="Calibri" w:cs="Times New Roman"/>
    </w:rPr>
  </w:style>
  <w:style w:type="paragraph" w:styleId="Obsah6">
    <w:name w:val="toc 6"/>
    <w:basedOn w:val="Normlny"/>
    <w:next w:val="Normlny"/>
    <w:autoRedefine/>
    <w:uiPriority w:val="39"/>
    <w:unhideWhenUsed/>
    <w:rsid w:val="00445D3E"/>
    <w:pPr>
      <w:spacing w:after="100"/>
      <w:ind w:left="1100"/>
    </w:pPr>
    <w:rPr>
      <w:rFonts w:ascii="Calibri" w:eastAsia="Times New Roman" w:hAnsi="Calibri" w:cs="Times New Roman"/>
    </w:rPr>
  </w:style>
  <w:style w:type="paragraph" w:styleId="Obsah7">
    <w:name w:val="toc 7"/>
    <w:basedOn w:val="Normlny"/>
    <w:next w:val="Normlny"/>
    <w:autoRedefine/>
    <w:uiPriority w:val="39"/>
    <w:unhideWhenUsed/>
    <w:rsid w:val="00445D3E"/>
    <w:pPr>
      <w:spacing w:after="100"/>
      <w:ind w:left="1320"/>
    </w:pPr>
    <w:rPr>
      <w:rFonts w:ascii="Calibri" w:eastAsia="Times New Roman" w:hAnsi="Calibri" w:cs="Times New Roman"/>
    </w:rPr>
  </w:style>
  <w:style w:type="paragraph" w:styleId="Obsah8">
    <w:name w:val="toc 8"/>
    <w:basedOn w:val="Normlny"/>
    <w:next w:val="Normlny"/>
    <w:autoRedefine/>
    <w:uiPriority w:val="39"/>
    <w:unhideWhenUsed/>
    <w:rsid w:val="00445D3E"/>
    <w:pPr>
      <w:spacing w:after="100"/>
      <w:ind w:left="1540"/>
    </w:pPr>
    <w:rPr>
      <w:rFonts w:ascii="Calibri" w:eastAsia="Times New Roman" w:hAnsi="Calibri" w:cs="Times New Roman"/>
    </w:rPr>
  </w:style>
  <w:style w:type="paragraph" w:styleId="Obsah9">
    <w:name w:val="toc 9"/>
    <w:basedOn w:val="Normlny"/>
    <w:next w:val="Normlny"/>
    <w:autoRedefine/>
    <w:uiPriority w:val="39"/>
    <w:unhideWhenUsed/>
    <w:rsid w:val="00445D3E"/>
    <w:pPr>
      <w:spacing w:after="100"/>
      <w:ind w:left="1760"/>
    </w:pPr>
    <w:rPr>
      <w:rFonts w:ascii="Calibri" w:eastAsia="Times New Roman" w:hAnsi="Calibri" w:cs="Times New Roman"/>
    </w:rPr>
  </w:style>
  <w:style w:type="paragraph" w:customStyle="1" w:styleId="DefaultText">
    <w:name w:val="Default Text"/>
    <w:basedOn w:val="Normlny"/>
    <w:uiPriority w:val="99"/>
    <w:rsid w:val="00445D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naka">
    <w:name w:val="Znaèka"/>
    <w:basedOn w:val="Normlny"/>
    <w:uiPriority w:val="99"/>
    <w:rsid w:val="00445D3E"/>
    <w:pPr>
      <w:widowControl w:val="0"/>
      <w:autoSpaceDE w:val="0"/>
      <w:autoSpaceDN w:val="0"/>
      <w:adjustRightInd w:val="0"/>
      <w:spacing w:after="0" w:line="240" w:lineRule="auto"/>
      <w:ind w:left="288" w:hanging="28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rka">
    <w:name w:val="Odrážka"/>
    <w:basedOn w:val="Normlny"/>
    <w:link w:val="OdrkaChar1"/>
    <w:uiPriority w:val="99"/>
    <w:rsid w:val="00445D3E"/>
    <w:pPr>
      <w:widowControl w:val="0"/>
      <w:autoSpaceDE w:val="0"/>
      <w:autoSpaceDN w:val="0"/>
      <w:adjustRightInd w:val="0"/>
      <w:spacing w:after="48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ka">
    <w:name w:val="Øádka"/>
    <w:basedOn w:val="Normlny"/>
    <w:rsid w:val="00445D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Zkladntext0">
    <w:name w:val="Základný text_"/>
    <w:basedOn w:val="Predvolenpsmoodseku"/>
    <w:link w:val="Zkladntext27"/>
    <w:rsid w:val="00445D3E"/>
    <w:rPr>
      <w:shd w:val="clear" w:color="auto" w:fill="FFFFFF"/>
    </w:rPr>
  </w:style>
  <w:style w:type="character" w:customStyle="1" w:styleId="ZkladntextTun">
    <w:name w:val="Základný text + Tučné"/>
    <w:basedOn w:val="Zkladntext0"/>
    <w:rsid w:val="00445D3E"/>
    <w:rPr>
      <w:b/>
      <w:bCs/>
      <w:shd w:val="clear" w:color="auto" w:fill="FFFFFF"/>
    </w:rPr>
  </w:style>
  <w:style w:type="character" w:customStyle="1" w:styleId="Zhlavie72Tun">
    <w:name w:val="Záhlavie #7 (2) + Tučné"/>
    <w:basedOn w:val="Predvolenpsmoodseku"/>
    <w:rsid w:val="00445D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2">
    <w:name w:val="Záhlavie #7 (2)"/>
    <w:basedOn w:val="Predvolenpsmoodseku"/>
    <w:rsid w:val="00445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Zhlavie7">
    <w:name w:val="Záhlavie #7"/>
    <w:basedOn w:val="Predvolenpsmoodseku"/>
    <w:rsid w:val="00445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Zkladntext27">
    <w:name w:val="Základný text27"/>
    <w:basedOn w:val="Normlny"/>
    <w:link w:val="Zkladntext0"/>
    <w:rsid w:val="00445D3E"/>
    <w:pPr>
      <w:shd w:val="clear" w:color="auto" w:fill="FFFFFF"/>
      <w:spacing w:before="300" w:after="240" w:line="274" w:lineRule="exact"/>
      <w:ind w:hanging="1080"/>
      <w:jc w:val="center"/>
    </w:pPr>
  </w:style>
  <w:style w:type="character" w:customStyle="1" w:styleId="Zkladntext24">
    <w:name w:val="Základný text24"/>
    <w:basedOn w:val="Zkladntext0"/>
    <w:rsid w:val="00445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hd w:val="clear" w:color="auto" w:fill="FFFFFF"/>
    </w:rPr>
  </w:style>
  <w:style w:type="character" w:customStyle="1" w:styleId="ZkladntextRiadkovanie1pt">
    <w:name w:val="Základný text + Riadkovanie 1 pt"/>
    <w:basedOn w:val="Zkladntext0"/>
    <w:rsid w:val="00445D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hd w:val="clear" w:color="auto" w:fill="FFFFFF"/>
    </w:rPr>
  </w:style>
  <w:style w:type="paragraph" w:customStyle="1" w:styleId="Odstavecseseznamem1">
    <w:name w:val="Odstavec se seznamem1"/>
    <w:basedOn w:val="Normlny"/>
    <w:uiPriority w:val="99"/>
    <w:rsid w:val="00445D3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Revzia">
    <w:name w:val="Revision"/>
    <w:hidden/>
    <w:uiPriority w:val="99"/>
    <w:semiHidden/>
    <w:rsid w:val="00445D3E"/>
    <w:pPr>
      <w:spacing w:after="0" w:line="240" w:lineRule="auto"/>
    </w:pPr>
    <w:rPr>
      <w:rFonts w:ascii="Garamond" w:eastAsia="Times New Roman" w:hAnsi="Garamond" w:cs="Times New Roman"/>
      <w:noProof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unhideWhenUsed/>
    <w:rsid w:val="00445D3E"/>
    <w:pPr>
      <w:spacing w:after="0" w:line="240" w:lineRule="auto"/>
    </w:pPr>
    <w:rPr>
      <w:rFonts w:ascii="Tahoma" w:eastAsia="Times New Roman" w:hAnsi="Tahoma" w:cs="Tahoma"/>
      <w:noProof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445D3E"/>
    <w:rPr>
      <w:rFonts w:ascii="Tahoma" w:eastAsia="Times New Roman" w:hAnsi="Tahoma" w:cs="Tahoma"/>
      <w:noProof/>
      <w:sz w:val="16"/>
      <w:szCs w:val="16"/>
    </w:rPr>
  </w:style>
  <w:style w:type="numbering" w:customStyle="1" w:styleId="tl2">
    <w:name w:val="Štýl2"/>
    <w:uiPriority w:val="99"/>
    <w:rsid w:val="00445D3E"/>
  </w:style>
  <w:style w:type="character" w:customStyle="1" w:styleId="platne1">
    <w:name w:val="platne1"/>
    <w:basedOn w:val="Predvolenpsmoodseku"/>
    <w:rsid w:val="00445D3E"/>
  </w:style>
  <w:style w:type="paragraph" w:customStyle="1" w:styleId="mar-top-5">
    <w:name w:val="mar-top-5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rticles-props">
    <w:name w:val="articles-props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ighlighted">
    <w:name w:val="highlighted"/>
    <w:basedOn w:val="Predvolenpsmoodseku"/>
    <w:rsid w:val="00445D3E"/>
  </w:style>
  <w:style w:type="character" w:customStyle="1" w:styleId="highlight-search">
    <w:name w:val="highlight-search"/>
    <w:basedOn w:val="Predvolenpsmoodseku"/>
    <w:rsid w:val="00445D3E"/>
  </w:style>
  <w:style w:type="paragraph" w:styleId="Nzov">
    <w:name w:val="Title"/>
    <w:basedOn w:val="Normlny"/>
    <w:link w:val="NzovChar"/>
    <w:uiPriority w:val="99"/>
    <w:qFormat/>
    <w:rsid w:val="00445D3E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99"/>
    <w:rsid w:val="00445D3E"/>
    <w:rPr>
      <w:rFonts w:ascii="Arial" w:eastAsia="Times New Roman" w:hAnsi="Arial" w:cs="Arial"/>
      <w:b/>
      <w:bCs/>
      <w:sz w:val="36"/>
      <w:szCs w:val="36"/>
    </w:rPr>
  </w:style>
  <w:style w:type="paragraph" w:customStyle="1" w:styleId="oddl-nadpis">
    <w:name w:val="oddíl-nadpis"/>
    <w:basedOn w:val="Normlny"/>
    <w:rsid w:val="00445D3E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/>
    </w:rPr>
  </w:style>
  <w:style w:type="paragraph" w:customStyle="1" w:styleId="text">
    <w:name w:val="text"/>
    <w:rsid w:val="00445D3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tlSSCnadpis2Pred6pt">
    <w:name w:val="Štýl SSC_nadpis2 + Pred:  6 pt"/>
    <w:basedOn w:val="Normlny"/>
    <w:rsid w:val="00445D3E"/>
    <w:pPr>
      <w:autoSpaceDE w:val="0"/>
      <w:autoSpaceDN w:val="0"/>
      <w:spacing w:before="120" w:after="0" w:line="240" w:lineRule="auto"/>
      <w:jc w:val="both"/>
    </w:pPr>
    <w:rPr>
      <w:rFonts w:ascii="Arial" w:eastAsia="Times New Roman" w:hAnsi="Arial" w:cs="Times New Roman"/>
      <w:b/>
      <w:bCs/>
      <w:caps/>
      <w:sz w:val="20"/>
      <w:szCs w:val="20"/>
      <w:lang w:eastAsia="cs-CZ"/>
    </w:rPr>
  </w:style>
  <w:style w:type="paragraph" w:customStyle="1" w:styleId="tabulka">
    <w:name w:val="tabulka"/>
    <w:basedOn w:val="Normlny"/>
    <w:rsid w:val="00445D3E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val="cs-CZ"/>
    </w:rPr>
  </w:style>
  <w:style w:type="paragraph" w:styleId="Zoznam">
    <w:name w:val="List"/>
    <w:basedOn w:val="Normlny"/>
    <w:rsid w:val="00445D3E"/>
    <w:pPr>
      <w:keepLines/>
      <w:numPr>
        <w:numId w:val="26"/>
      </w:numPr>
      <w:tabs>
        <w:tab w:val="right" w:pos="9214"/>
      </w:tabs>
      <w:spacing w:after="0" w:line="240" w:lineRule="auto"/>
    </w:pPr>
    <w:rPr>
      <w:rFonts w:ascii="Arial" w:eastAsia="Times New Roman" w:hAnsi="Arial" w:cs="Times New Roman"/>
      <w:szCs w:val="20"/>
      <w:lang w:val="da-DK" w:eastAsia="en-US"/>
    </w:rPr>
  </w:style>
  <w:style w:type="paragraph" w:styleId="Zoznamsodrkami">
    <w:name w:val="List Bullet"/>
    <w:basedOn w:val="Normlny"/>
    <w:autoRedefine/>
    <w:rsid w:val="00445D3E"/>
    <w:pPr>
      <w:numPr>
        <w:numId w:val="28"/>
      </w:numPr>
      <w:tabs>
        <w:tab w:val="clear" w:pos="360"/>
        <w:tab w:val="num" w:pos="709"/>
      </w:tabs>
      <w:spacing w:after="60" w:line="240" w:lineRule="auto"/>
      <w:ind w:left="709" w:hanging="425"/>
    </w:pPr>
    <w:rPr>
      <w:rFonts w:ascii="Arial" w:eastAsia="Times New Roman" w:hAnsi="Arial" w:cs="Times New Roman"/>
      <w:szCs w:val="20"/>
      <w:lang w:val="en-GB" w:eastAsia="en-US"/>
    </w:rPr>
  </w:style>
  <w:style w:type="paragraph" w:styleId="Pokraovaniezoznamu">
    <w:name w:val="List Continue"/>
    <w:basedOn w:val="Normlny"/>
    <w:rsid w:val="00445D3E"/>
    <w:pPr>
      <w:keepLines/>
      <w:numPr>
        <w:numId w:val="27"/>
      </w:numPr>
      <w:tabs>
        <w:tab w:val="clear" w:pos="360"/>
        <w:tab w:val="left" w:pos="340"/>
        <w:tab w:val="right" w:pos="9214"/>
      </w:tabs>
      <w:spacing w:after="0" w:line="240" w:lineRule="auto"/>
    </w:pPr>
    <w:rPr>
      <w:rFonts w:ascii="Arial" w:eastAsia="Times New Roman" w:hAnsi="Arial" w:cs="Times New Roman"/>
      <w:szCs w:val="20"/>
      <w:lang w:val="da-DK" w:eastAsia="en-US"/>
    </w:rPr>
  </w:style>
  <w:style w:type="paragraph" w:styleId="slovanzoznam">
    <w:name w:val="List Number"/>
    <w:basedOn w:val="Normlny"/>
    <w:rsid w:val="00445D3E"/>
    <w:pPr>
      <w:numPr>
        <w:numId w:val="30"/>
      </w:numPr>
      <w:tabs>
        <w:tab w:val="clear" w:pos="360"/>
        <w:tab w:val="left" w:pos="709"/>
      </w:tabs>
      <w:spacing w:after="60" w:line="240" w:lineRule="auto"/>
      <w:ind w:left="709" w:hanging="425"/>
    </w:pPr>
    <w:rPr>
      <w:rFonts w:ascii="Arial" w:eastAsia="Times New Roman" w:hAnsi="Arial" w:cs="Times New Roman"/>
      <w:szCs w:val="20"/>
      <w:lang w:val="en-GB" w:eastAsia="en-US"/>
    </w:rPr>
  </w:style>
  <w:style w:type="paragraph" w:customStyle="1" w:styleId="FooterA">
    <w:name w:val="Footer A"/>
    <w:basedOn w:val="Pta"/>
    <w:rsid w:val="00445D3E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eastAsia="Times New Roman" w:hAnsi="Arial" w:cs="Times New Roman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445D3E"/>
    <w:pPr>
      <w:keepLines/>
      <w:tabs>
        <w:tab w:val="right" w:pos="9214"/>
      </w:tabs>
      <w:spacing w:after="0" w:line="240" w:lineRule="auto"/>
    </w:pPr>
    <w:rPr>
      <w:rFonts w:ascii="Arial" w:eastAsia="Times New Roman" w:hAnsi="Arial" w:cs="Times New Roman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445D3E"/>
    <w:pPr>
      <w:keepLines/>
      <w:spacing w:before="40" w:after="0" w:line="240" w:lineRule="auto"/>
    </w:pPr>
    <w:rPr>
      <w:rFonts w:ascii="Arial" w:eastAsia="Times New Roman" w:hAnsi="Arial" w:cs="Times New Roman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445D3E"/>
    <w:pPr>
      <w:spacing w:before="0"/>
    </w:pPr>
  </w:style>
  <w:style w:type="paragraph" w:customStyle="1" w:styleId="FooterSkemaC">
    <w:name w:val="FooterSkemaC"/>
    <w:basedOn w:val="FooterSkemaB"/>
    <w:rsid w:val="00445D3E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445D3E"/>
    <w:pPr>
      <w:numPr>
        <w:numId w:val="29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445D3E"/>
    <w:pPr>
      <w:numPr>
        <w:numId w:val="31"/>
      </w:numPr>
      <w:tabs>
        <w:tab w:val="clear" w:pos="643"/>
        <w:tab w:val="left" w:pos="1080"/>
      </w:tabs>
      <w:spacing w:after="60" w:line="240" w:lineRule="auto"/>
      <w:ind w:left="1080"/>
    </w:pPr>
    <w:rPr>
      <w:rFonts w:ascii="Arial" w:eastAsia="Times New Roman" w:hAnsi="Arial" w:cs="Times New Roman"/>
      <w:szCs w:val="20"/>
      <w:lang w:val="en-GB" w:eastAsia="en-US"/>
    </w:rPr>
  </w:style>
  <w:style w:type="paragraph" w:customStyle="1" w:styleId="Appendix">
    <w:name w:val="Appendix"/>
    <w:rsid w:val="00445D3E"/>
    <w:pPr>
      <w:pageBreakBefore/>
      <w:numPr>
        <w:ilvl w:val="8"/>
        <w:numId w:val="32"/>
      </w:numPr>
      <w:pBdr>
        <w:top w:val="double" w:sz="4" w:space="8" w:color="auto"/>
        <w:bottom w:val="double" w:sz="4" w:space="10" w:color="auto"/>
      </w:pBdr>
      <w:spacing w:before="4080" w:after="0" w:line="240" w:lineRule="auto"/>
      <w:ind w:right="1440"/>
      <w:outlineLvl w:val="0"/>
    </w:pPr>
    <w:rPr>
      <w:rFonts w:ascii="Arial" w:eastAsia="Times New Roman" w:hAnsi="Arial" w:cs="Times New Roman"/>
      <w:sz w:val="28"/>
      <w:szCs w:val="20"/>
      <w:lang w:val="en-GB" w:eastAsia="en-US"/>
    </w:rPr>
  </w:style>
  <w:style w:type="paragraph" w:customStyle="1" w:styleId="Volume">
    <w:name w:val="Volume"/>
    <w:basedOn w:val="text"/>
    <w:next w:val="Section"/>
    <w:rsid w:val="00445D3E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rsid w:val="00445D3E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445D3E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val="en-GB" w:eastAsia="en-US"/>
    </w:rPr>
  </w:style>
  <w:style w:type="paragraph" w:customStyle="1" w:styleId="NormlnsWWW">
    <w:name w:val="Normální (síť WWW)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customStyle="1" w:styleId="H6">
    <w:name w:val="H6"/>
    <w:basedOn w:val="Normlny"/>
    <w:next w:val="Normlny"/>
    <w:rsid w:val="00445D3E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445D3E"/>
    <w:pPr>
      <w:tabs>
        <w:tab w:val="left" w:pos="540"/>
      </w:tabs>
      <w:spacing w:after="0" w:line="240" w:lineRule="auto"/>
    </w:pPr>
    <w:rPr>
      <w:rFonts w:ascii="Arial" w:eastAsia="Times New Roman" w:hAnsi="Arial" w:cs="Arial"/>
      <w:b/>
      <w:caps/>
      <w:lang w:eastAsia="en-US"/>
    </w:rPr>
  </w:style>
  <w:style w:type="paragraph" w:customStyle="1" w:styleId="Logo">
    <w:name w:val="Logo"/>
    <w:basedOn w:val="Normlny"/>
    <w:rsid w:val="00445D3E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fr-FR" w:eastAsia="cs-CZ"/>
    </w:rPr>
  </w:style>
  <w:style w:type="paragraph" w:customStyle="1" w:styleId="ListDash3">
    <w:name w:val="List Dash 3"/>
    <w:basedOn w:val="Normlny"/>
    <w:rsid w:val="00445D3E"/>
    <w:pPr>
      <w:numPr>
        <w:numId w:val="3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445D3E"/>
    <w:pPr>
      <w:numPr>
        <w:numId w:val="34"/>
      </w:numPr>
      <w:spacing w:after="0" w:line="240" w:lineRule="auto"/>
    </w:pPr>
    <w:rPr>
      <w:rFonts w:ascii="Arial" w:eastAsia="Times New Roman" w:hAnsi="Arial" w:cs="Times New Roman"/>
      <w:b/>
      <w:snapToGrid w:val="0"/>
      <w:sz w:val="24"/>
      <w:szCs w:val="20"/>
      <w:lang w:val="en-GB" w:eastAsia="en-US"/>
    </w:rPr>
  </w:style>
  <w:style w:type="paragraph" w:styleId="Oznaitext">
    <w:name w:val="Block Text"/>
    <w:basedOn w:val="Normlny"/>
    <w:rsid w:val="00445D3E"/>
    <w:pPr>
      <w:spacing w:after="0" w:line="240" w:lineRule="auto"/>
      <w:ind w:left="709" w:right="-567" w:hanging="709"/>
      <w:jc w:val="both"/>
    </w:pPr>
    <w:rPr>
      <w:rFonts w:ascii="Times New Roman" w:eastAsia="Times New Roman" w:hAnsi="Times New Roman" w:cs="Times New Roman"/>
      <w:szCs w:val="20"/>
      <w:lang w:val="en-GB" w:eastAsia="en-US"/>
    </w:rPr>
  </w:style>
  <w:style w:type="paragraph" w:customStyle="1" w:styleId="Basic">
    <w:name w:val="Basic"/>
    <w:basedOn w:val="Normlny"/>
    <w:rsid w:val="00445D3E"/>
    <w:pPr>
      <w:spacing w:before="60" w:after="60" w:line="280" w:lineRule="atLeast"/>
    </w:pPr>
    <w:rPr>
      <w:rFonts w:ascii="Times New Roman" w:eastAsia="Times New Roman" w:hAnsi="Times New Roman" w:cs="Times New Roman"/>
      <w:sz w:val="20"/>
      <w:szCs w:val="24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445D3E"/>
    <w:pPr>
      <w:spacing w:after="0"/>
    </w:pPr>
    <w:rPr>
      <w:rFonts w:ascii="Times New Roman" w:eastAsia="Times New Roman" w:hAnsi="Times New Roman" w:cs="Times New Roman"/>
      <w:b/>
      <w:bCs/>
      <w:lang w:val="en-GB" w:eastAsia="en-US"/>
    </w:rPr>
  </w:style>
  <w:style w:type="paragraph" w:customStyle="1" w:styleId="StyleAArial10ptLeft0cm">
    <w:name w:val="Style A + Arial 10 pt Left:  0 cm"/>
    <w:basedOn w:val="Normlny"/>
    <w:rsid w:val="00445D3E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eastAsia="Times New Roman" w:hAnsi="Arial" w:cs="Times New Roman"/>
      <w:sz w:val="20"/>
      <w:szCs w:val="20"/>
      <w:lang w:val="en-GB" w:eastAsia="en-US"/>
    </w:rPr>
  </w:style>
  <w:style w:type="paragraph" w:customStyle="1" w:styleId="text-3mezera">
    <w:name w:val="text - 3 mezera"/>
    <w:basedOn w:val="Normlny"/>
    <w:rsid w:val="00445D3E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445D3E"/>
    <w:pPr>
      <w:tabs>
        <w:tab w:val="num" w:pos="2421"/>
      </w:tabs>
      <w:spacing w:after="0" w:line="240" w:lineRule="atLeast"/>
      <w:ind w:left="2422" w:hanging="1882"/>
    </w:pPr>
    <w:rPr>
      <w:rFonts w:ascii="Arial" w:eastAsia="Times New Roman" w:hAnsi="Arial" w:cs="Times New Roman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445D3E"/>
    <w:pPr>
      <w:tabs>
        <w:tab w:val="num" w:pos="851"/>
      </w:tabs>
      <w:ind w:left="851" w:hanging="851"/>
    </w:pPr>
  </w:style>
  <w:style w:type="paragraph" w:customStyle="1" w:styleId="Bulletnew">
    <w:name w:val="Bullet new"/>
    <w:basedOn w:val="Normlny"/>
    <w:autoRedefine/>
    <w:rsid w:val="00445D3E"/>
    <w:pPr>
      <w:tabs>
        <w:tab w:val="left" w:pos="1418"/>
        <w:tab w:val="right" w:pos="2552"/>
      </w:tabs>
      <w:spacing w:after="0" w:line="120" w:lineRule="atLeast"/>
      <w:ind w:firstLine="567"/>
      <w:jc w:val="both"/>
    </w:pPr>
    <w:rPr>
      <w:rFonts w:ascii="Times New Roman" w:eastAsia="Times New Roman" w:hAnsi="Times New Roman" w:cs="Times New Roman"/>
      <w:spacing w:val="-1"/>
      <w:lang w:eastAsia="en-US"/>
    </w:rPr>
  </w:style>
  <w:style w:type="paragraph" w:customStyle="1" w:styleId="StyleBodyText2Bold">
    <w:name w:val="Style Body Text 2 + Bold"/>
    <w:basedOn w:val="Zkladntext2"/>
    <w:autoRedefine/>
    <w:rsid w:val="00445D3E"/>
    <w:pPr>
      <w:spacing w:before="120" w:after="120"/>
    </w:pPr>
    <w:rPr>
      <w:rFonts w:ascii="Times New Roman" w:hAnsi="Times New Roman"/>
      <w:b/>
      <w:bCs/>
      <w:sz w:val="24"/>
      <w:szCs w:val="24"/>
      <w:lang w:val="en-GB" w:eastAsia="en-US"/>
    </w:rPr>
  </w:style>
  <w:style w:type="paragraph" w:customStyle="1" w:styleId="TableTitle">
    <w:name w:val="Table Title"/>
    <w:basedOn w:val="Normlny"/>
    <w:next w:val="Normlny"/>
    <w:rsid w:val="00445D3E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445D3E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kladntext311pt">
    <w:name w:val="Základný text 3 + 11 pt"/>
    <w:aliases w:val="Automatická,Za:  0 pt"/>
    <w:basedOn w:val="Zkladntext3"/>
    <w:rsid w:val="00445D3E"/>
    <w:pPr>
      <w:tabs>
        <w:tab w:val="left" w:pos="5400"/>
      </w:tabs>
      <w:jc w:val="both"/>
    </w:pPr>
    <w:rPr>
      <w:rFonts w:cs="Arial"/>
      <w:sz w:val="22"/>
      <w:szCs w:val="24"/>
    </w:rPr>
  </w:style>
  <w:style w:type="paragraph" w:customStyle="1" w:styleId="is">
    <w:name w:val="is"/>
    <w:basedOn w:val="Normlny"/>
    <w:autoRedefine/>
    <w:rsid w:val="00445D3E"/>
    <w:pPr>
      <w:numPr>
        <w:numId w:val="35"/>
      </w:numPr>
      <w:tabs>
        <w:tab w:val="left" w:pos="3119"/>
      </w:tabs>
      <w:spacing w:before="100" w:after="0" w:line="240" w:lineRule="auto"/>
      <w:jc w:val="both"/>
    </w:pPr>
    <w:rPr>
      <w:rFonts w:ascii="Times New Roman" w:eastAsia="Arial Unicode MS" w:hAnsi="Times New Roman" w:cs="Times New Roman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445D3E"/>
    <w:pPr>
      <w:widowControl w:val="0"/>
      <w:adjustRightInd w:val="0"/>
      <w:spacing w:after="160" w:line="240" w:lineRule="exact"/>
      <w:ind w:firstLine="720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CharChar">
    <w:name w:val="Char Char"/>
    <w:basedOn w:val="Predvolenpsmoodseku"/>
    <w:semiHidden/>
    <w:rsid w:val="00445D3E"/>
    <w:rPr>
      <w:rFonts w:ascii="Arial" w:hAnsi="Arial"/>
      <w:lang w:val="en-GB" w:eastAsia="en-US" w:bidi="ar-SA"/>
    </w:rPr>
  </w:style>
  <w:style w:type="paragraph" w:customStyle="1" w:styleId="SPnadpis3">
    <w:name w:val="SP_nadpis3"/>
    <w:basedOn w:val="Normlny"/>
    <w:rsid w:val="00445D3E"/>
    <w:pPr>
      <w:numPr>
        <w:numId w:val="36"/>
      </w:numPr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b/>
      <w:bCs/>
      <w:smallCaps/>
      <w:sz w:val="20"/>
      <w:szCs w:val="24"/>
      <w:lang w:eastAsia="cs-CZ"/>
    </w:rPr>
  </w:style>
  <w:style w:type="character" w:customStyle="1" w:styleId="TextkomentraChar1">
    <w:name w:val="Text komentára Char1"/>
    <w:semiHidden/>
    <w:locked/>
    <w:rsid w:val="00445D3E"/>
    <w:rPr>
      <w:rFonts w:ascii="Arial" w:hAnsi="Arial"/>
      <w:lang w:val="en-GB" w:eastAsia="en-US"/>
    </w:rPr>
  </w:style>
  <w:style w:type="paragraph" w:customStyle="1" w:styleId="H2Ashurst">
    <w:name w:val="H2Ashurst"/>
    <w:basedOn w:val="Normlny"/>
    <w:rsid w:val="00445D3E"/>
    <w:pPr>
      <w:numPr>
        <w:ilvl w:val="1"/>
        <w:numId w:val="37"/>
      </w:numPr>
      <w:suppressAutoHyphens/>
      <w:spacing w:after="220" w:line="264" w:lineRule="auto"/>
      <w:jc w:val="both"/>
      <w:outlineLvl w:val="1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paragraph" w:customStyle="1" w:styleId="H1Ashurst">
    <w:name w:val="H1Ashurst"/>
    <w:basedOn w:val="Normlny"/>
    <w:next w:val="H2Ashurst"/>
    <w:rsid w:val="00445D3E"/>
    <w:pPr>
      <w:keepNext/>
      <w:numPr>
        <w:numId w:val="37"/>
      </w:numPr>
      <w:suppressAutoHyphens/>
      <w:spacing w:after="220" w:line="264" w:lineRule="auto"/>
      <w:jc w:val="both"/>
      <w:outlineLvl w:val="0"/>
    </w:pPr>
    <w:rPr>
      <w:rFonts w:ascii="Verdana" w:eastAsia="Times New Roman" w:hAnsi="Verdana" w:cs="Times New Roman"/>
      <w:b/>
      <w:caps/>
      <w:sz w:val="18"/>
      <w:szCs w:val="20"/>
      <w:lang w:val="en-GB" w:eastAsia="zh-CN"/>
    </w:rPr>
  </w:style>
  <w:style w:type="paragraph" w:customStyle="1" w:styleId="H3Ashurst">
    <w:name w:val="H3Ashurst"/>
    <w:basedOn w:val="Normlny"/>
    <w:rsid w:val="00445D3E"/>
    <w:pPr>
      <w:numPr>
        <w:ilvl w:val="2"/>
        <w:numId w:val="37"/>
      </w:numPr>
      <w:suppressAutoHyphens/>
      <w:spacing w:after="220" w:line="264" w:lineRule="auto"/>
      <w:jc w:val="both"/>
      <w:outlineLvl w:val="2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paragraph" w:customStyle="1" w:styleId="H4Ashurst">
    <w:name w:val="H4Ashurst"/>
    <w:basedOn w:val="Normlny"/>
    <w:rsid w:val="00445D3E"/>
    <w:pPr>
      <w:numPr>
        <w:ilvl w:val="3"/>
        <w:numId w:val="37"/>
      </w:numPr>
      <w:suppressAutoHyphens/>
      <w:spacing w:after="220" w:line="264" w:lineRule="auto"/>
      <w:jc w:val="both"/>
      <w:outlineLvl w:val="3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paragraph" w:customStyle="1" w:styleId="H5Ashurst">
    <w:name w:val="H5Ashurst"/>
    <w:basedOn w:val="Normlny"/>
    <w:rsid w:val="00445D3E"/>
    <w:pPr>
      <w:numPr>
        <w:ilvl w:val="4"/>
        <w:numId w:val="37"/>
      </w:numPr>
      <w:suppressAutoHyphens/>
      <w:spacing w:after="220" w:line="264" w:lineRule="auto"/>
      <w:jc w:val="both"/>
      <w:outlineLvl w:val="4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paragraph" w:customStyle="1" w:styleId="H6Ashurst">
    <w:name w:val="H6Ashurst"/>
    <w:basedOn w:val="Normlny"/>
    <w:rsid w:val="00445D3E"/>
    <w:pPr>
      <w:numPr>
        <w:ilvl w:val="5"/>
        <w:numId w:val="37"/>
      </w:numPr>
      <w:suppressAutoHyphens/>
      <w:spacing w:after="220" w:line="264" w:lineRule="auto"/>
      <w:jc w:val="both"/>
      <w:outlineLvl w:val="5"/>
    </w:pPr>
    <w:rPr>
      <w:rFonts w:ascii="Verdana" w:eastAsia="Times New Roman" w:hAnsi="Verdana" w:cs="Times New Roman"/>
      <w:sz w:val="18"/>
      <w:szCs w:val="20"/>
      <w:lang w:val="en-GB" w:eastAsia="zh-CN"/>
    </w:rPr>
  </w:style>
  <w:style w:type="character" w:customStyle="1" w:styleId="CharStyle9">
    <w:name w:val="Char Style 9"/>
    <w:basedOn w:val="Predvolenpsmoodseku"/>
    <w:link w:val="Style8"/>
    <w:uiPriority w:val="99"/>
    <w:locked/>
    <w:rsid w:val="00445D3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Style8">
    <w:name w:val="Style 8"/>
    <w:basedOn w:val="Normlny"/>
    <w:link w:val="CharStyle9"/>
    <w:uiPriority w:val="99"/>
    <w:rsid w:val="00445D3E"/>
    <w:pPr>
      <w:widowControl w:val="0"/>
      <w:shd w:val="clear" w:color="auto" w:fill="FFFFFF"/>
      <w:spacing w:after="0" w:line="264" w:lineRule="exact"/>
      <w:ind w:hanging="2040"/>
    </w:pPr>
    <w:rPr>
      <w:rFonts w:ascii="Times New Roman" w:hAnsi="Times New Roman"/>
      <w:sz w:val="23"/>
      <w:szCs w:val="23"/>
    </w:rPr>
  </w:style>
  <w:style w:type="paragraph" w:customStyle="1" w:styleId="Style1">
    <w:name w:val="Style1"/>
    <w:basedOn w:val="Nadpis2"/>
    <w:link w:val="Style1Char"/>
    <w:qFormat/>
    <w:rsid w:val="00445D3E"/>
    <w:pPr>
      <w:keepLines/>
      <w:numPr>
        <w:ilvl w:val="1"/>
        <w:numId w:val="38"/>
      </w:numPr>
      <w:spacing w:before="200" w:afterLines="60" w:line="23" w:lineRule="atLeast"/>
    </w:pPr>
    <w:rPr>
      <w:rFonts w:ascii="Arial" w:hAnsi="Arial" w:cs="Arial"/>
      <w:noProof/>
      <w:color w:val="000000"/>
      <w:sz w:val="32"/>
      <w:lang w:eastAsia="en-US"/>
    </w:rPr>
  </w:style>
  <w:style w:type="character" w:customStyle="1" w:styleId="Level3Char">
    <w:name w:val="Level3 Char"/>
    <w:basedOn w:val="OdsekzoznamuChar"/>
    <w:link w:val="Level3"/>
    <w:locked/>
    <w:rsid w:val="00445D3E"/>
    <w:rPr>
      <w:rFonts w:ascii="Arial" w:eastAsia="Calibri" w:hAnsi="Arial" w:cs="Arial"/>
      <w:b/>
      <w:i/>
      <w:lang w:eastAsia="en-US"/>
    </w:rPr>
  </w:style>
  <w:style w:type="paragraph" w:customStyle="1" w:styleId="Level3">
    <w:name w:val="Level3"/>
    <w:basedOn w:val="Odsekzoznamu"/>
    <w:link w:val="Level3Char"/>
    <w:qFormat/>
    <w:rsid w:val="00445D3E"/>
    <w:pPr>
      <w:numPr>
        <w:ilvl w:val="2"/>
        <w:numId w:val="38"/>
      </w:numPr>
      <w:spacing w:afterLines="60" w:line="23" w:lineRule="atLeast"/>
      <w:jc w:val="both"/>
    </w:pPr>
    <w:rPr>
      <w:rFonts w:ascii="Arial" w:eastAsia="Calibri" w:hAnsi="Arial" w:cs="Arial"/>
      <w:b/>
      <w:i/>
      <w:lang w:eastAsia="en-US"/>
    </w:rPr>
  </w:style>
  <w:style w:type="paragraph" w:customStyle="1" w:styleId="Style2">
    <w:name w:val="Style2"/>
    <w:basedOn w:val="Odsekzoznamu"/>
    <w:next w:val="Nadpis4"/>
    <w:qFormat/>
    <w:rsid w:val="00445D3E"/>
    <w:pPr>
      <w:numPr>
        <w:ilvl w:val="3"/>
        <w:numId w:val="38"/>
      </w:numPr>
      <w:spacing w:after="60" w:line="23" w:lineRule="atLeast"/>
    </w:pPr>
    <w:rPr>
      <w:rFonts w:ascii="Arial" w:eastAsia="Times New Roman" w:hAnsi="Arial" w:cs="Arial"/>
      <w:b/>
      <w:sz w:val="24"/>
      <w:lang w:val="cs-CZ" w:eastAsia="cs-CZ"/>
    </w:rPr>
  </w:style>
  <w:style w:type="paragraph" w:customStyle="1" w:styleId="Level2">
    <w:name w:val="Level2"/>
    <w:basedOn w:val="Style1"/>
    <w:link w:val="Level2Char"/>
    <w:qFormat/>
    <w:rsid w:val="00445D3E"/>
    <w:pPr>
      <w:numPr>
        <w:ilvl w:val="0"/>
        <w:numId w:val="0"/>
      </w:numPr>
      <w:spacing w:before="0" w:afterLines="0" w:line="276" w:lineRule="auto"/>
      <w:ind w:left="1080" w:hanging="720"/>
    </w:pPr>
    <w:rPr>
      <w:lang w:eastAsia="sk-SK"/>
    </w:rPr>
  </w:style>
  <w:style w:type="character" w:customStyle="1" w:styleId="Level2Char">
    <w:name w:val="Level2 Char"/>
    <w:basedOn w:val="Predvolenpsmoodseku"/>
    <w:link w:val="Level2"/>
    <w:rsid w:val="00445D3E"/>
    <w:rPr>
      <w:rFonts w:ascii="Arial" w:eastAsia="Times New Roman" w:hAnsi="Arial" w:cs="Arial"/>
      <w:b/>
      <w:bCs/>
      <w:noProof/>
      <w:color w:val="000000"/>
      <w:sz w:val="32"/>
      <w:szCs w:val="24"/>
    </w:rPr>
  </w:style>
  <w:style w:type="character" w:customStyle="1" w:styleId="Style1Char">
    <w:name w:val="Style1 Char"/>
    <w:basedOn w:val="Nadpis2Char"/>
    <w:link w:val="Style1"/>
    <w:rsid w:val="00445D3E"/>
    <w:rPr>
      <w:rFonts w:ascii="Arial" w:eastAsia="Times New Roman" w:hAnsi="Arial" w:cs="Arial"/>
      <w:b/>
      <w:bCs/>
      <w:noProof/>
      <w:color w:val="000000"/>
      <w:sz w:val="32"/>
      <w:szCs w:val="24"/>
      <w:lang w:eastAsia="en-US"/>
    </w:rPr>
  </w:style>
  <w:style w:type="character" w:customStyle="1" w:styleId="CharStyle17">
    <w:name w:val="Char Style 17"/>
    <w:basedOn w:val="Predvolenpsmoodseku"/>
    <w:uiPriority w:val="99"/>
    <w:rsid w:val="00445D3E"/>
    <w:rPr>
      <w:rFonts w:ascii="Times New Roman" w:hAnsi="Times New Roman" w:cs="Times New Roman"/>
      <w:b/>
      <w:bCs/>
      <w:i/>
      <w:iCs/>
      <w:spacing w:val="10"/>
      <w:sz w:val="23"/>
      <w:szCs w:val="23"/>
      <w:shd w:val="clear" w:color="auto" w:fill="FFFFFF"/>
      <w:lang w:val="en-US" w:eastAsia="en-US"/>
    </w:rPr>
  </w:style>
  <w:style w:type="character" w:styleId="Zvraznenie">
    <w:name w:val="Emphasis"/>
    <w:basedOn w:val="Predvolenpsmoodseku"/>
    <w:uiPriority w:val="20"/>
    <w:qFormat/>
    <w:rsid w:val="00445D3E"/>
    <w:rPr>
      <w:i/>
      <w:iCs/>
    </w:rPr>
  </w:style>
  <w:style w:type="paragraph" w:customStyle="1" w:styleId="Zkladntext31">
    <w:name w:val="Základný text 31"/>
    <w:basedOn w:val="Normlny"/>
    <w:rsid w:val="00445D3E"/>
    <w:pPr>
      <w:suppressAutoHyphens/>
      <w:spacing w:after="0" w:line="240" w:lineRule="auto"/>
      <w:jc w:val="center"/>
    </w:pPr>
    <w:rPr>
      <w:rFonts w:ascii="Garamond" w:eastAsia="Times New Roman" w:hAnsi="Garamond" w:cs="Times New Roman"/>
      <w:color w:val="FF0000"/>
      <w:kern w:val="1"/>
      <w:sz w:val="20"/>
      <w:szCs w:val="20"/>
    </w:rPr>
  </w:style>
  <w:style w:type="table" w:customStyle="1" w:styleId="Mriekatabuky2">
    <w:name w:val="Mriežka tabuľky2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">
    <w:name w:val="Odsek zoznamu1"/>
    <w:basedOn w:val="Normlny"/>
    <w:rsid w:val="00445D3E"/>
    <w:pPr>
      <w:suppressAutoHyphens/>
      <w:ind w:left="720"/>
      <w:contextualSpacing/>
    </w:pPr>
    <w:rPr>
      <w:rFonts w:ascii="Calibri" w:eastAsia="Times New Roman" w:hAnsi="Calibri" w:cs="Times New Roman"/>
      <w:kern w:val="1"/>
      <w:lang w:eastAsia="en-US"/>
    </w:rPr>
  </w:style>
  <w:style w:type="character" w:styleId="Zstupntext">
    <w:name w:val="Placeholder Text"/>
    <w:basedOn w:val="Predvolenpsmoodseku"/>
    <w:uiPriority w:val="99"/>
    <w:semiHidden/>
    <w:rsid w:val="00445D3E"/>
    <w:rPr>
      <w:color w:val="808080"/>
    </w:rPr>
  </w:style>
  <w:style w:type="table" w:customStyle="1" w:styleId="Strednmrieka1zvraznenie21">
    <w:name w:val="Stredná mriežka 1 – zvýraznenie 21"/>
    <w:basedOn w:val="Normlnatabuka"/>
    <w:next w:val="Strednmrieka1zvraznenie2"/>
    <w:link w:val="Strednmrieka1zvraznenie2Char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rednmrieka1zvraznenie2Char">
    <w:name w:val="Stredná mriežka 1 – zvýraznenie 2 Char"/>
    <w:link w:val="Strednmrieka1zvraznenie21"/>
    <w:uiPriority w:val="34"/>
    <w:semiHidden/>
    <w:locked/>
    <w:rsid w:val="00445D3E"/>
    <w:rPr>
      <w:lang w:eastAsia="en-US"/>
    </w:rPr>
  </w:style>
  <w:style w:type="character" w:customStyle="1" w:styleId="Nzov1">
    <w:name w:val="Názov1"/>
    <w:basedOn w:val="Predvolenpsmoodseku"/>
    <w:rsid w:val="00445D3E"/>
  </w:style>
  <w:style w:type="character" w:customStyle="1" w:styleId="code">
    <w:name w:val="code"/>
    <w:rsid w:val="00445D3E"/>
    <w:rPr>
      <w:sz w:val="17"/>
      <w:szCs w:val="17"/>
    </w:rPr>
  </w:style>
  <w:style w:type="paragraph" w:customStyle="1" w:styleId="F2-ZkladnText">
    <w:name w:val="F2-ZákladnýText"/>
    <w:basedOn w:val="Normlny"/>
    <w:link w:val="F2-ZkladnTextChar"/>
    <w:uiPriority w:val="99"/>
    <w:rsid w:val="00445D3E"/>
    <w:pPr>
      <w:spacing w:after="0" w:line="240" w:lineRule="auto"/>
      <w:jc w:val="both"/>
    </w:pPr>
    <w:rPr>
      <w:rFonts w:ascii="Arial" w:eastAsia="Calibri" w:hAnsi="Arial" w:cs="Times New Roman"/>
      <w:sz w:val="24"/>
    </w:rPr>
  </w:style>
  <w:style w:type="character" w:customStyle="1" w:styleId="F2-ZkladnTextChar">
    <w:name w:val="F2-ZákladnýText Char"/>
    <w:basedOn w:val="Predvolenpsmoodseku"/>
    <w:link w:val="F2-ZkladnText"/>
    <w:uiPriority w:val="99"/>
    <w:locked/>
    <w:rsid w:val="00445D3E"/>
    <w:rPr>
      <w:rFonts w:ascii="Arial" w:eastAsia="Calibri" w:hAnsi="Arial" w:cs="Times New Roman"/>
      <w:sz w:val="24"/>
    </w:rPr>
  </w:style>
  <w:style w:type="character" w:customStyle="1" w:styleId="apple-converted-space">
    <w:name w:val="apple-converted-space"/>
    <w:basedOn w:val="Predvolenpsmoodseku"/>
    <w:uiPriority w:val="99"/>
    <w:rsid w:val="00445D3E"/>
    <w:rPr>
      <w:rFonts w:cs="Times New Roman"/>
    </w:rPr>
  </w:style>
  <w:style w:type="character" w:customStyle="1" w:styleId="Zkladntext20">
    <w:name w:val="Základní text (2)_"/>
    <w:basedOn w:val="Predvolenpsmoodseku"/>
    <w:link w:val="Zkladntext21"/>
    <w:uiPriority w:val="99"/>
    <w:locked/>
    <w:rsid w:val="00445D3E"/>
    <w:rPr>
      <w:rFonts w:ascii="Microsoft Sans Serif" w:hAnsi="Microsoft Sans Serif"/>
      <w:shd w:val="clear" w:color="auto" w:fill="FFFFFF"/>
    </w:rPr>
  </w:style>
  <w:style w:type="paragraph" w:customStyle="1" w:styleId="Zkladntext21">
    <w:name w:val="Základní text (2)"/>
    <w:basedOn w:val="Normlny"/>
    <w:link w:val="Zkladntext20"/>
    <w:uiPriority w:val="99"/>
    <w:rsid w:val="00445D3E"/>
    <w:pPr>
      <w:widowControl w:val="0"/>
      <w:shd w:val="clear" w:color="auto" w:fill="FFFFFF"/>
      <w:spacing w:before="300" w:after="300" w:line="272" w:lineRule="exact"/>
      <w:ind w:hanging="900"/>
    </w:pPr>
    <w:rPr>
      <w:rFonts w:ascii="Microsoft Sans Serif" w:hAnsi="Microsoft Sans Serif"/>
      <w:shd w:val="clear" w:color="auto" w:fill="FFFFFF"/>
    </w:rPr>
  </w:style>
  <w:style w:type="numbering" w:customStyle="1" w:styleId="Bezzoznamu11">
    <w:name w:val="Bez zoznamu11"/>
    <w:next w:val="Bezzoznamu"/>
    <w:uiPriority w:val="99"/>
    <w:semiHidden/>
    <w:unhideWhenUsed/>
    <w:rsid w:val="00445D3E"/>
  </w:style>
  <w:style w:type="table" w:customStyle="1" w:styleId="Mriekatabuky3">
    <w:name w:val="Mriežka tabuľky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445D3E"/>
  </w:style>
  <w:style w:type="table" w:customStyle="1" w:styleId="Mriekatabuky4">
    <w:name w:val="Mriežka tabuľky4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445D3E"/>
    <w:pPr>
      <w:spacing w:after="0" w:line="240" w:lineRule="auto"/>
    </w:pPr>
    <w:rPr>
      <w:rFonts w:ascii="Consolas" w:eastAsia="Times New Roman" w:hAnsi="Consolas" w:cs="Times New Roman"/>
      <w:noProof/>
      <w:sz w:val="20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445D3E"/>
    <w:rPr>
      <w:rFonts w:ascii="Consolas" w:eastAsia="Times New Roman" w:hAnsi="Consolas" w:cs="Times New Roman"/>
      <w:noProof/>
      <w:sz w:val="20"/>
      <w:szCs w:val="20"/>
    </w:rPr>
  </w:style>
  <w:style w:type="character" w:customStyle="1" w:styleId="Zmienka1">
    <w:name w:val="Zmienka1"/>
    <w:basedOn w:val="Predvolenpsmoodseku"/>
    <w:uiPriority w:val="99"/>
    <w:semiHidden/>
    <w:unhideWhenUsed/>
    <w:rsid w:val="00445D3E"/>
    <w:rPr>
      <w:color w:val="2B579A"/>
      <w:shd w:val="clear" w:color="auto" w:fill="E6E6E6"/>
    </w:rPr>
  </w:style>
  <w:style w:type="character" w:customStyle="1" w:styleId="Zmienka2">
    <w:name w:val="Zmienka2"/>
    <w:basedOn w:val="Predvolenpsmoodseku"/>
    <w:uiPriority w:val="99"/>
    <w:semiHidden/>
    <w:unhideWhenUsed/>
    <w:rsid w:val="00445D3E"/>
    <w:rPr>
      <w:color w:val="2B579A"/>
      <w:shd w:val="clear" w:color="auto" w:fill="E6E6E6"/>
    </w:rPr>
  </w:style>
  <w:style w:type="paragraph" w:customStyle="1" w:styleId="Zarkazkladnhotextu22">
    <w:name w:val="Zarážka základného textu 22"/>
    <w:basedOn w:val="Normlny"/>
    <w:rsid w:val="00445D3E"/>
    <w:pPr>
      <w:widowControl w:val="0"/>
      <w:suppressAutoHyphens/>
      <w:spacing w:after="0" w:line="240" w:lineRule="auto"/>
      <w:ind w:left="360"/>
      <w:jc w:val="both"/>
    </w:pPr>
    <w:rPr>
      <w:rFonts w:ascii="Times New Roman" w:eastAsia="Arial" w:hAnsi="Times New Roman" w:cs="Times New Roman"/>
      <w:kern w:val="2"/>
      <w:sz w:val="24"/>
      <w:szCs w:val="24"/>
      <w:lang w:eastAsia="cs-CZ"/>
    </w:rPr>
  </w:style>
  <w:style w:type="paragraph" w:customStyle="1" w:styleId="zarkazkladnhotextu220">
    <w:name w:val="zarkazkladnhotextu22"/>
    <w:basedOn w:val="Normlny"/>
    <w:rsid w:val="00445D3E"/>
    <w:pPr>
      <w:spacing w:before="100" w:beforeAutospacing="1" w:after="100" w:afterAutospacing="1" w:line="240" w:lineRule="auto"/>
    </w:pPr>
    <w:rPr>
      <w:rFonts w:ascii="Calibri" w:eastAsia="Calibri" w:hAnsi="Calibri" w:cs="Calibri"/>
    </w:rPr>
  </w:style>
  <w:style w:type="numbering" w:customStyle="1" w:styleId="Bezzoznamu3">
    <w:name w:val="Bez zoznamu3"/>
    <w:next w:val="Bezzoznamu"/>
    <w:uiPriority w:val="99"/>
    <w:semiHidden/>
    <w:unhideWhenUsed/>
    <w:rsid w:val="00445D3E"/>
  </w:style>
  <w:style w:type="table" w:customStyle="1" w:styleId="Mriekatabuky51">
    <w:name w:val="Mriežka tabuľky5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1">
    <w:name w:val="Štýl21"/>
    <w:uiPriority w:val="99"/>
    <w:rsid w:val="00445D3E"/>
    <w:pPr>
      <w:numPr>
        <w:numId w:val="25"/>
      </w:numPr>
    </w:pPr>
  </w:style>
  <w:style w:type="table" w:customStyle="1" w:styleId="Mriekatabuky21">
    <w:name w:val="Mriežka tabuľky2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1">
    <w:name w:val="Bez zoznamu111"/>
    <w:next w:val="Bezzoznamu"/>
    <w:uiPriority w:val="99"/>
    <w:semiHidden/>
    <w:unhideWhenUsed/>
    <w:rsid w:val="00445D3E"/>
  </w:style>
  <w:style w:type="table" w:customStyle="1" w:styleId="Mriekatabuky31">
    <w:name w:val="Mriežka tabuľky3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445D3E"/>
  </w:style>
  <w:style w:type="table" w:customStyle="1" w:styleId="Mriekatabuky41">
    <w:name w:val="Mriežka tabuľky4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445D3E"/>
  </w:style>
  <w:style w:type="table" w:customStyle="1" w:styleId="Mriekatabuky6">
    <w:name w:val="Mriežka tabuľky6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2">
    <w:name w:val="Štýl22"/>
    <w:uiPriority w:val="99"/>
    <w:rsid w:val="00445D3E"/>
  </w:style>
  <w:style w:type="table" w:customStyle="1" w:styleId="Mriekatabuky22">
    <w:name w:val="Mriežka tabuľky22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2">
    <w:name w:val="Stredná mriežka 1 – zvýraznenie 22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2">
    <w:name w:val="Mriežka tabuľky1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2">
    <w:name w:val="Bez zoznamu12"/>
    <w:next w:val="Bezzoznamu"/>
    <w:uiPriority w:val="99"/>
    <w:semiHidden/>
    <w:unhideWhenUsed/>
    <w:rsid w:val="00445D3E"/>
  </w:style>
  <w:style w:type="table" w:customStyle="1" w:styleId="Mriekatabuky32">
    <w:name w:val="Mriežka tabuľky3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2">
    <w:name w:val="Bez zoznamu22"/>
    <w:next w:val="Bezzoznamu"/>
    <w:uiPriority w:val="99"/>
    <w:semiHidden/>
    <w:unhideWhenUsed/>
    <w:rsid w:val="00445D3E"/>
  </w:style>
  <w:style w:type="table" w:customStyle="1" w:styleId="Mriekatabuky42">
    <w:name w:val="Mriežka tabuľky4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1">
    <w:name w:val="Bez zoznamu31"/>
    <w:next w:val="Bezzoznamu"/>
    <w:uiPriority w:val="99"/>
    <w:semiHidden/>
    <w:unhideWhenUsed/>
    <w:rsid w:val="00445D3E"/>
  </w:style>
  <w:style w:type="table" w:customStyle="1" w:styleId="Mriekatabuky211">
    <w:name w:val="Mriežka tabuľky21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1">
    <w:name w:val="Stredná mriežka 1 – zvýraznenie 21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11">
    <w:name w:val="Mriežka tabuľky1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11">
    <w:name w:val="Bez zoznamu1111"/>
    <w:next w:val="Bezzoznamu"/>
    <w:uiPriority w:val="99"/>
    <w:semiHidden/>
    <w:unhideWhenUsed/>
    <w:rsid w:val="00445D3E"/>
  </w:style>
  <w:style w:type="table" w:customStyle="1" w:styleId="Mriekatabuky311">
    <w:name w:val="Mriežka tabuľky3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1">
    <w:name w:val="Bez zoznamu211"/>
    <w:next w:val="Bezzoznamu"/>
    <w:uiPriority w:val="99"/>
    <w:semiHidden/>
    <w:unhideWhenUsed/>
    <w:rsid w:val="00445D3E"/>
  </w:style>
  <w:style w:type="table" w:customStyle="1" w:styleId="Mriekatabuky411">
    <w:name w:val="Mriežka tabuľky4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5">
    <w:name w:val="Bez zoznamu5"/>
    <w:next w:val="Bezzoznamu"/>
    <w:uiPriority w:val="99"/>
    <w:semiHidden/>
    <w:unhideWhenUsed/>
    <w:rsid w:val="00445D3E"/>
  </w:style>
  <w:style w:type="table" w:customStyle="1" w:styleId="Mriekatabuky7">
    <w:name w:val="Mriežka tabuľky7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3">
    <w:name w:val="Štýl23"/>
    <w:uiPriority w:val="99"/>
    <w:rsid w:val="00445D3E"/>
  </w:style>
  <w:style w:type="table" w:customStyle="1" w:styleId="Mriekatabuky23">
    <w:name w:val="Mriežka tabuľky23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3">
    <w:name w:val="Stredná mriežka 1 – zvýraznenie 23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3">
    <w:name w:val="Mriežka tabuľky1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3">
    <w:name w:val="Bez zoznamu13"/>
    <w:next w:val="Bezzoznamu"/>
    <w:uiPriority w:val="99"/>
    <w:semiHidden/>
    <w:unhideWhenUsed/>
    <w:rsid w:val="00445D3E"/>
  </w:style>
  <w:style w:type="table" w:customStyle="1" w:styleId="Mriekatabuky33">
    <w:name w:val="Mriežka tabuľky3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3">
    <w:name w:val="Bez zoznamu23"/>
    <w:next w:val="Bezzoznamu"/>
    <w:uiPriority w:val="99"/>
    <w:semiHidden/>
    <w:unhideWhenUsed/>
    <w:rsid w:val="00445D3E"/>
  </w:style>
  <w:style w:type="table" w:customStyle="1" w:styleId="Mriekatabuky43">
    <w:name w:val="Mriežka tabuľky4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2">
    <w:name w:val="Bez zoznamu32"/>
    <w:next w:val="Bezzoznamu"/>
    <w:uiPriority w:val="99"/>
    <w:semiHidden/>
    <w:unhideWhenUsed/>
    <w:rsid w:val="00445D3E"/>
  </w:style>
  <w:style w:type="table" w:customStyle="1" w:styleId="Mriekatabuky52">
    <w:name w:val="Mriežka tabuľky5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riekatabuky212">
    <w:name w:val="Mriežka tabuľky212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2">
    <w:name w:val="Stredná mriežka 1 – zvýraznenie 212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12">
    <w:name w:val="Mriežka tabuľky11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2">
    <w:name w:val="Bez zoznamu112"/>
    <w:next w:val="Bezzoznamu"/>
    <w:uiPriority w:val="99"/>
    <w:semiHidden/>
    <w:unhideWhenUsed/>
    <w:rsid w:val="00445D3E"/>
  </w:style>
  <w:style w:type="table" w:customStyle="1" w:styleId="Mriekatabuky312">
    <w:name w:val="Mriežka tabuľky31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2">
    <w:name w:val="Bez zoznamu212"/>
    <w:next w:val="Bezzoznamu"/>
    <w:uiPriority w:val="99"/>
    <w:semiHidden/>
    <w:unhideWhenUsed/>
    <w:rsid w:val="00445D3E"/>
  </w:style>
  <w:style w:type="table" w:customStyle="1" w:styleId="Mriekatabuky412">
    <w:name w:val="Mriežka tabuľky412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rkaChar1">
    <w:name w:val="Odrážka Char1"/>
    <w:link w:val="Odrka"/>
    <w:uiPriority w:val="99"/>
    <w:locked/>
    <w:rsid w:val="00445D3E"/>
    <w:rPr>
      <w:rFonts w:ascii="Times New Roman" w:eastAsia="Times New Roman" w:hAnsi="Times New Roman" w:cs="Times New Roman"/>
      <w:sz w:val="24"/>
      <w:szCs w:val="24"/>
    </w:rPr>
  </w:style>
  <w:style w:type="character" w:customStyle="1" w:styleId="CharStyle29">
    <w:name w:val="Char Style 29"/>
    <w:basedOn w:val="Predvolenpsmoodseku"/>
    <w:link w:val="Style28"/>
    <w:uiPriority w:val="99"/>
    <w:locked/>
    <w:rsid w:val="00445D3E"/>
    <w:rPr>
      <w:spacing w:val="10"/>
      <w:sz w:val="12"/>
      <w:szCs w:val="12"/>
      <w:shd w:val="clear" w:color="auto" w:fill="FFFFFF"/>
    </w:rPr>
  </w:style>
  <w:style w:type="paragraph" w:customStyle="1" w:styleId="Style28">
    <w:name w:val="Style 28"/>
    <w:basedOn w:val="Normlny"/>
    <w:link w:val="CharStyle29"/>
    <w:uiPriority w:val="99"/>
    <w:rsid w:val="00445D3E"/>
    <w:pPr>
      <w:widowControl w:val="0"/>
      <w:shd w:val="clear" w:color="auto" w:fill="FFFFFF"/>
      <w:spacing w:before="3420" w:after="0" w:line="206" w:lineRule="exact"/>
    </w:pPr>
    <w:rPr>
      <w:spacing w:val="10"/>
      <w:sz w:val="12"/>
      <w:szCs w:val="12"/>
    </w:rPr>
  </w:style>
  <w:style w:type="paragraph" w:customStyle="1" w:styleId="msonormal0">
    <w:name w:val="msonormal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ny"/>
    <w:rsid w:val="00445D3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sz w:val="18"/>
      <w:szCs w:val="18"/>
    </w:rPr>
  </w:style>
  <w:style w:type="paragraph" w:customStyle="1" w:styleId="font6">
    <w:name w:val="font6"/>
    <w:basedOn w:val="Normlny"/>
    <w:rsid w:val="00445D3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sz w:val="18"/>
      <w:szCs w:val="18"/>
    </w:rPr>
  </w:style>
  <w:style w:type="paragraph" w:customStyle="1" w:styleId="font7">
    <w:name w:val="font7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</w:rPr>
  </w:style>
  <w:style w:type="paragraph" w:customStyle="1" w:styleId="font8">
    <w:name w:val="font8"/>
    <w:basedOn w:val="Normlny"/>
    <w:rsid w:val="00445D3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font9">
    <w:name w:val="font9"/>
    <w:basedOn w:val="Normlny"/>
    <w:rsid w:val="00445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5">
    <w:name w:val="xl95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i/>
      <w:iCs/>
      <w:color w:val="000000"/>
      <w:sz w:val="18"/>
      <w:szCs w:val="18"/>
    </w:rPr>
  </w:style>
  <w:style w:type="paragraph" w:customStyle="1" w:styleId="xl96">
    <w:name w:val="xl96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000000"/>
      <w:sz w:val="18"/>
      <w:szCs w:val="18"/>
    </w:rPr>
  </w:style>
  <w:style w:type="paragraph" w:customStyle="1" w:styleId="xl98">
    <w:name w:val="xl98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color w:val="000000"/>
      <w:sz w:val="18"/>
      <w:szCs w:val="18"/>
    </w:rPr>
  </w:style>
  <w:style w:type="paragraph" w:customStyle="1" w:styleId="xl99">
    <w:name w:val="xl99"/>
    <w:basedOn w:val="Normlny"/>
    <w:rsid w:val="00445D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sz w:val="16"/>
      <w:szCs w:val="16"/>
    </w:rPr>
  </w:style>
  <w:style w:type="paragraph" w:customStyle="1" w:styleId="xl100">
    <w:name w:val="xl10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05">
    <w:name w:val="xl105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06">
    <w:name w:val="xl106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07">
    <w:name w:val="xl107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lny"/>
    <w:rsid w:val="00445D3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0">
    <w:name w:val="xl110"/>
    <w:basedOn w:val="Normlny"/>
    <w:rsid w:val="00445D3E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1">
    <w:name w:val="xl111"/>
    <w:basedOn w:val="Normlny"/>
    <w:rsid w:val="00445D3E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2">
    <w:name w:val="xl112"/>
    <w:basedOn w:val="Normlny"/>
    <w:rsid w:val="00445D3E"/>
    <w:pPr>
      <w:pBdr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3">
    <w:name w:val="xl113"/>
    <w:basedOn w:val="Normlny"/>
    <w:rsid w:val="00445D3E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4">
    <w:name w:val="xl114"/>
    <w:basedOn w:val="Normlny"/>
    <w:rsid w:val="00445D3E"/>
    <w:pPr>
      <w:pBdr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lny"/>
    <w:rsid w:val="00445D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6">
    <w:name w:val="xl116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17">
    <w:name w:val="xl117"/>
    <w:basedOn w:val="Normlny"/>
    <w:rsid w:val="00445D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18">
    <w:name w:val="xl118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19">
    <w:name w:val="xl119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20">
    <w:name w:val="xl12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lny"/>
    <w:rsid w:val="00445D3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23">
    <w:name w:val="xl123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24">
    <w:name w:val="xl124"/>
    <w:basedOn w:val="Normlny"/>
    <w:rsid w:val="00445D3E"/>
    <w:pPr>
      <w:pBdr>
        <w:top w:val="dotted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25">
    <w:name w:val="xl125"/>
    <w:basedOn w:val="Normlny"/>
    <w:rsid w:val="00445D3E"/>
    <w:pPr>
      <w:pBdr>
        <w:top w:val="dotted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26">
    <w:name w:val="xl126"/>
    <w:basedOn w:val="Normlny"/>
    <w:rsid w:val="00445D3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27">
    <w:name w:val="xl127"/>
    <w:basedOn w:val="Normlny"/>
    <w:rsid w:val="00445D3E"/>
    <w:pPr>
      <w:pBdr>
        <w:top w:val="dotted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28">
    <w:name w:val="xl128"/>
    <w:basedOn w:val="Normlny"/>
    <w:rsid w:val="00445D3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29">
    <w:name w:val="xl129"/>
    <w:basedOn w:val="Normlny"/>
    <w:rsid w:val="00445D3E"/>
    <w:pPr>
      <w:pBdr>
        <w:top w:val="dotted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0">
    <w:name w:val="xl130"/>
    <w:basedOn w:val="Normlny"/>
    <w:rsid w:val="00445D3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1">
    <w:name w:val="xl131"/>
    <w:basedOn w:val="Normlny"/>
    <w:rsid w:val="00445D3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2">
    <w:name w:val="xl132"/>
    <w:basedOn w:val="Normlny"/>
    <w:rsid w:val="00445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33">
    <w:name w:val="xl133"/>
    <w:basedOn w:val="Normlny"/>
    <w:rsid w:val="00445D3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i/>
      <w:iCs/>
      <w:sz w:val="18"/>
      <w:szCs w:val="18"/>
    </w:rPr>
  </w:style>
  <w:style w:type="paragraph" w:customStyle="1" w:styleId="xl134">
    <w:name w:val="xl134"/>
    <w:basedOn w:val="Normlny"/>
    <w:rsid w:val="00445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lny"/>
    <w:rsid w:val="00445D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lny"/>
    <w:rsid w:val="00445D3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7">
    <w:name w:val="xl137"/>
    <w:basedOn w:val="Normlny"/>
    <w:rsid w:val="00445D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8">
    <w:name w:val="xl138"/>
    <w:basedOn w:val="Normlny"/>
    <w:rsid w:val="00445D3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39">
    <w:name w:val="xl139"/>
    <w:basedOn w:val="Normlny"/>
    <w:rsid w:val="00445D3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40">
    <w:name w:val="xl140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lny"/>
    <w:rsid w:val="00445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lny"/>
    <w:rsid w:val="00445D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lny"/>
    <w:rsid w:val="00445D3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lny"/>
    <w:rsid w:val="00445D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Normlny"/>
    <w:rsid w:val="00445D3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lny"/>
    <w:rsid w:val="00445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lny"/>
    <w:rsid w:val="00445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lny"/>
    <w:rsid w:val="00445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Normlny"/>
    <w:rsid w:val="00445D3E"/>
    <w:pPr>
      <w:pBdr>
        <w:top w:val="dotted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2">
    <w:name w:val="xl162"/>
    <w:basedOn w:val="Normlny"/>
    <w:rsid w:val="00445D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3">
    <w:name w:val="xl163"/>
    <w:basedOn w:val="Normlny"/>
    <w:rsid w:val="00445D3E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4">
    <w:name w:val="xl164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5">
    <w:name w:val="xl165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6">
    <w:name w:val="xl166"/>
    <w:basedOn w:val="Normlny"/>
    <w:rsid w:val="00445D3E"/>
    <w:pPr>
      <w:pBdr>
        <w:top w:val="dotted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7">
    <w:name w:val="xl167"/>
    <w:basedOn w:val="Normlny"/>
    <w:rsid w:val="00445D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8">
    <w:name w:val="xl168"/>
    <w:basedOn w:val="Normlny"/>
    <w:rsid w:val="00445D3E"/>
    <w:pPr>
      <w:pBdr>
        <w:left w:val="single" w:sz="8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69">
    <w:name w:val="xl169"/>
    <w:basedOn w:val="Normlny"/>
    <w:rsid w:val="00445D3E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0">
    <w:name w:val="xl170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1">
    <w:name w:val="xl171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2">
    <w:name w:val="xl172"/>
    <w:basedOn w:val="Normlny"/>
    <w:rsid w:val="00445D3E"/>
    <w:pPr>
      <w:pBdr>
        <w:top w:val="dotted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3">
    <w:name w:val="xl173"/>
    <w:basedOn w:val="Normlny"/>
    <w:rsid w:val="00445D3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4">
    <w:name w:val="xl174"/>
    <w:basedOn w:val="Normlny"/>
    <w:rsid w:val="00445D3E"/>
    <w:pPr>
      <w:pBdr>
        <w:left w:val="single" w:sz="8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5">
    <w:name w:val="xl175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6">
    <w:name w:val="xl176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7">
    <w:name w:val="xl177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8">
    <w:name w:val="xl178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79">
    <w:name w:val="xl179"/>
    <w:basedOn w:val="Normlny"/>
    <w:rsid w:val="00445D3E"/>
    <w:pPr>
      <w:pBdr>
        <w:top w:val="dotted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0">
    <w:name w:val="xl180"/>
    <w:basedOn w:val="Normlny"/>
    <w:rsid w:val="00445D3E"/>
    <w:pPr>
      <w:pBdr>
        <w:left w:val="single" w:sz="8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1">
    <w:name w:val="xl181"/>
    <w:basedOn w:val="Normlny"/>
    <w:rsid w:val="00445D3E"/>
    <w:pPr>
      <w:pBdr>
        <w:top w:val="dotted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2">
    <w:name w:val="xl182"/>
    <w:basedOn w:val="Normlny"/>
    <w:rsid w:val="00445D3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3">
    <w:name w:val="xl183"/>
    <w:basedOn w:val="Normlny"/>
    <w:rsid w:val="00445D3E"/>
    <w:pPr>
      <w:pBdr>
        <w:left w:val="single" w:sz="8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4">
    <w:name w:val="xl184"/>
    <w:basedOn w:val="Normlny"/>
    <w:rsid w:val="00445D3E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5">
    <w:name w:val="xl185"/>
    <w:basedOn w:val="Normlny"/>
    <w:rsid w:val="00445D3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6">
    <w:name w:val="xl186"/>
    <w:basedOn w:val="Normlny"/>
    <w:rsid w:val="00445D3E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87">
    <w:name w:val="xl187"/>
    <w:basedOn w:val="Normlny"/>
    <w:rsid w:val="00445D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6"/>
      <w:szCs w:val="16"/>
    </w:rPr>
  </w:style>
  <w:style w:type="paragraph" w:customStyle="1" w:styleId="xl188">
    <w:name w:val="xl188"/>
    <w:basedOn w:val="Normlny"/>
    <w:rsid w:val="00445D3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sz w:val="16"/>
      <w:szCs w:val="16"/>
    </w:rPr>
  </w:style>
  <w:style w:type="paragraph" w:customStyle="1" w:styleId="xl189">
    <w:name w:val="xl189"/>
    <w:basedOn w:val="Normlny"/>
    <w:rsid w:val="00445D3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paragraph" w:customStyle="1" w:styleId="xl190">
    <w:name w:val="xl190"/>
    <w:basedOn w:val="Normlny"/>
    <w:rsid w:val="00445D3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18"/>
      <w:szCs w:val="18"/>
    </w:rPr>
  </w:style>
  <w:style w:type="numbering" w:customStyle="1" w:styleId="Bezzoznamu6">
    <w:name w:val="Bez zoznamu6"/>
    <w:next w:val="Bezzoznamu"/>
    <w:uiPriority w:val="99"/>
    <w:semiHidden/>
    <w:unhideWhenUsed/>
    <w:rsid w:val="00445D3E"/>
  </w:style>
  <w:style w:type="table" w:customStyle="1" w:styleId="Mriekatabuky8">
    <w:name w:val="Mriežka tabuľky8"/>
    <w:basedOn w:val="Normlnatabuka"/>
    <w:next w:val="Mriekatabuky"/>
    <w:uiPriority w:val="3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4">
    <w:name w:val="Štýl24"/>
    <w:uiPriority w:val="99"/>
    <w:rsid w:val="00445D3E"/>
  </w:style>
  <w:style w:type="table" w:customStyle="1" w:styleId="Mriekatabuky24">
    <w:name w:val="Mriežka tabuľky24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4">
    <w:name w:val="Stredná mriežka 1 – zvýraznenie 24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Mriekatabuky14">
    <w:name w:val="Mriežka tabuľky14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4">
    <w:name w:val="Bez zoznamu14"/>
    <w:next w:val="Bezzoznamu"/>
    <w:uiPriority w:val="99"/>
    <w:semiHidden/>
    <w:unhideWhenUsed/>
    <w:rsid w:val="00445D3E"/>
  </w:style>
  <w:style w:type="table" w:customStyle="1" w:styleId="Mriekatabuky34">
    <w:name w:val="Mriežka tabuľky34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4">
    <w:name w:val="Bez zoznamu24"/>
    <w:next w:val="Bezzoznamu"/>
    <w:uiPriority w:val="99"/>
    <w:semiHidden/>
    <w:unhideWhenUsed/>
    <w:rsid w:val="00445D3E"/>
  </w:style>
  <w:style w:type="table" w:customStyle="1" w:styleId="Mriekatabuky44">
    <w:name w:val="Mriežka tabuľky44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3">
    <w:name w:val="Bez zoznamu33"/>
    <w:next w:val="Bezzoznamu"/>
    <w:uiPriority w:val="99"/>
    <w:semiHidden/>
    <w:unhideWhenUsed/>
    <w:rsid w:val="00445D3E"/>
  </w:style>
  <w:style w:type="table" w:customStyle="1" w:styleId="Mriekatabuky53">
    <w:name w:val="Mriežka tabuľky53"/>
    <w:basedOn w:val="Normlnatabuka"/>
    <w:next w:val="Mriekatabuky"/>
    <w:uiPriority w:val="3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11">
    <w:name w:val="Štýl211"/>
    <w:uiPriority w:val="99"/>
    <w:rsid w:val="00445D3E"/>
  </w:style>
  <w:style w:type="table" w:customStyle="1" w:styleId="Mriekatabuky213">
    <w:name w:val="Mriežka tabuľky213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3">
    <w:name w:val="Stredná mriežka 1 – zvýraznenie 213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Mriekatabuky113">
    <w:name w:val="Mriežka tabuľky11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3">
    <w:name w:val="Bez zoznamu113"/>
    <w:next w:val="Bezzoznamu"/>
    <w:uiPriority w:val="99"/>
    <w:semiHidden/>
    <w:unhideWhenUsed/>
    <w:rsid w:val="00445D3E"/>
  </w:style>
  <w:style w:type="table" w:customStyle="1" w:styleId="Mriekatabuky313">
    <w:name w:val="Mriežka tabuľky31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3">
    <w:name w:val="Bez zoznamu213"/>
    <w:next w:val="Bezzoznamu"/>
    <w:uiPriority w:val="99"/>
    <w:semiHidden/>
    <w:unhideWhenUsed/>
    <w:rsid w:val="00445D3E"/>
  </w:style>
  <w:style w:type="table" w:customStyle="1" w:styleId="Mriekatabuky413">
    <w:name w:val="Mriežka tabuľky413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41">
    <w:name w:val="Bez zoznamu41"/>
    <w:next w:val="Bezzoznamu"/>
    <w:uiPriority w:val="99"/>
    <w:semiHidden/>
    <w:unhideWhenUsed/>
    <w:rsid w:val="00445D3E"/>
  </w:style>
  <w:style w:type="table" w:customStyle="1" w:styleId="Mriekatabuky61">
    <w:name w:val="Mriežka tabuľky6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21">
    <w:name w:val="Štýl221"/>
    <w:uiPriority w:val="99"/>
    <w:rsid w:val="00445D3E"/>
  </w:style>
  <w:style w:type="table" w:customStyle="1" w:styleId="Mriekatabuky221">
    <w:name w:val="Mriežka tabuľky22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21">
    <w:name w:val="Stredná mriežka 1 – zvýraznenie 22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21">
    <w:name w:val="Mriežka tabuľky1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21">
    <w:name w:val="Bez zoznamu121"/>
    <w:next w:val="Bezzoznamu"/>
    <w:uiPriority w:val="99"/>
    <w:semiHidden/>
    <w:unhideWhenUsed/>
    <w:rsid w:val="00445D3E"/>
  </w:style>
  <w:style w:type="table" w:customStyle="1" w:styleId="Mriekatabuky321">
    <w:name w:val="Mriežka tabuľky3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21">
    <w:name w:val="Bez zoznamu221"/>
    <w:next w:val="Bezzoznamu"/>
    <w:uiPriority w:val="99"/>
    <w:semiHidden/>
    <w:unhideWhenUsed/>
    <w:rsid w:val="00445D3E"/>
  </w:style>
  <w:style w:type="table" w:customStyle="1" w:styleId="Mriekatabuky421">
    <w:name w:val="Mriežka tabuľky4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11">
    <w:name w:val="Bez zoznamu311"/>
    <w:next w:val="Bezzoznamu"/>
    <w:uiPriority w:val="99"/>
    <w:semiHidden/>
    <w:unhideWhenUsed/>
    <w:rsid w:val="00445D3E"/>
  </w:style>
  <w:style w:type="table" w:customStyle="1" w:styleId="Mriekatabuky511">
    <w:name w:val="Mriežka tabuľky5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riekatabuky2111">
    <w:name w:val="Mriežka tabuľky211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11">
    <w:name w:val="Stredná mriežka 1 – zvýraznenie 211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111">
    <w:name w:val="Mriežka tabuľky11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111">
    <w:name w:val="Bez zoznamu11111"/>
    <w:next w:val="Bezzoznamu"/>
    <w:uiPriority w:val="99"/>
    <w:semiHidden/>
    <w:unhideWhenUsed/>
    <w:rsid w:val="00445D3E"/>
  </w:style>
  <w:style w:type="table" w:customStyle="1" w:styleId="Mriekatabuky3111">
    <w:name w:val="Mriežka tabuľky31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11">
    <w:name w:val="Bez zoznamu2111"/>
    <w:next w:val="Bezzoznamu"/>
    <w:uiPriority w:val="99"/>
    <w:semiHidden/>
    <w:unhideWhenUsed/>
    <w:rsid w:val="00445D3E"/>
  </w:style>
  <w:style w:type="table" w:customStyle="1" w:styleId="Mriekatabuky4111">
    <w:name w:val="Mriežka tabuľky411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51">
    <w:name w:val="Bez zoznamu51"/>
    <w:next w:val="Bezzoznamu"/>
    <w:uiPriority w:val="99"/>
    <w:semiHidden/>
    <w:unhideWhenUsed/>
    <w:rsid w:val="00445D3E"/>
  </w:style>
  <w:style w:type="table" w:customStyle="1" w:styleId="Mriekatabuky71">
    <w:name w:val="Mriežka tabuľky7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tl231">
    <w:name w:val="Štýl231"/>
    <w:uiPriority w:val="99"/>
    <w:rsid w:val="00445D3E"/>
  </w:style>
  <w:style w:type="table" w:customStyle="1" w:styleId="Mriekatabuky231">
    <w:name w:val="Mriežka tabuľky23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31">
    <w:name w:val="Stredná mriežka 1 – zvýraznenie 23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31">
    <w:name w:val="Mriežka tabuľky13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31">
    <w:name w:val="Bez zoznamu131"/>
    <w:next w:val="Bezzoznamu"/>
    <w:uiPriority w:val="99"/>
    <w:semiHidden/>
    <w:unhideWhenUsed/>
    <w:rsid w:val="00445D3E"/>
  </w:style>
  <w:style w:type="table" w:customStyle="1" w:styleId="Mriekatabuky331">
    <w:name w:val="Mriežka tabuľky33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31">
    <w:name w:val="Bez zoznamu231"/>
    <w:next w:val="Bezzoznamu"/>
    <w:uiPriority w:val="99"/>
    <w:semiHidden/>
    <w:unhideWhenUsed/>
    <w:rsid w:val="00445D3E"/>
  </w:style>
  <w:style w:type="table" w:customStyle="1" w:styleId="Mriekatabuky431">
    <w:name w:val="Mriežka tabuľky43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321">
    <w:name w:val="Bez zoznamu321"/>
    <w:next w:val="Bezzoznamu"/>
    <w:uiPriority w:val="99"/>
    <w:semiHidden/>
    <w:unhideWhenUsed/>
    <w:rsid w:val="00445D3E"/>
  </w:style>
  <w:style w:type="table" w:customStyle="1" w:styleId="Mriekatabuky521">
    <w:name w:val="Mriežka tabuľky5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riekatabuky2121">
    <w:name w:val="Mriežka tabuľky2121"/>
    <w:basedOn w:val="Normlnatabuka"/>
    <w:next w:val="Mriekatabuky"/>
    <w:uiPriority w:val="39"/>
    <w:rsid w:val="0044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rednmrieka1zvraznenie2121">
    <w:name w:val="Stredná mriežka 1 – zvýraznenie 2121"/>
    <w:basedOn w:val="Normlnatabuka"/>
    <w:next w:val="Strednmrieka1zvraznenie2"/>
    <w:uiPriority w:val="34"/>
    <w:semiHidden/>
    <w:unhideWhenUsed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riekatabuky1121">
    <w:name w:val="Mriežka tabuľky11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1121">
    <w:name w:val="Bez zoznamu1121"/>
    <w:next w:val="Bezzoznamu"/>
    <w:uiPriority w:val="99"/>
    <w:semiHidden/>
    <w:unhideWhenUsed/>
    <w:rsid w:val="00445D3E"/>
  </w:style>
  <w:style w:type="table" w:customStyle="1" w:styleId="Mriekatabuky3121">
    <w:name w:val="Mriežka tabuľky31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zoznamu2121">
    <w:name w:val="Bez zoznamu2121"/>
    <w:next w:val="Bezzoznamu"/>
    <w:uiPriority w:val="99"/>
    <w:semiHidden/>
    <w:unhideWhenUsed/>
    <w:rsid w:val="00445D3E"/>
  </w:style>
  <w:style w:type="table" w:customStyle="1" w:styleId="Mriekatabuky4121">
    <w:name w:val="Mriežka tabuľky4121"/>
    <w:basedOn w:val="Normlnatabuka"/>
    <w:next w:val="Mriekatabuky"/>
    <w:uiPriority w:val="59"/>
    <w:rsid w:val="00445D3E"/>
    <w:pPr>
      <w:spacing w:after="0" w:line="240" w:lineRule="auto"/>
    </w:pPr>
    <w:rPr>
      <w:rFonts w:ascii="Garamond" w:eastAsia="Times New Roman" w:hAnsi="Garamond" w:cs="Times New Roman"/>
      <w:sz w:val="24"/>
      <w:lang w:val="cs-CZ"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91">
    <w:name w:val="xl191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i/>
      <w:iCs/>
      <w:sz w:val="20"/>
      <w:szCs w:val="20"/>
    </w:rPr>
  </w:style>
  <w:style w:type="paragraph" w:customStyle="1" w:styleId="xl192">
    <w:name w:val="xl192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aramond" w:eastAsia="Times New Roman" w:hAnsi="Garamond" w:cs="Times New Roman"/>
      <w:sz w:val="20"/>
      <w:szCs w:val="20"/>
    </w:rPr>
  </w:style>
  <w:style w:type="paragraph" w:customStyle="1" w:styleId="xl193">
    <w:name w:val="xl193"/>
    <w:basedOn w:val="Normlny"/>
    <w:rsid w:val="00445D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Garamond" w:eastAsia="Times New Roman" w:hAnsi="Garamond" w:cs="Times New Roman"/>
      <w:sz w:val="20"/>
      <w:szCs w:val="20"/>
    </w:rPr>
  </w:style>
  <w:style w:type="table" w:styleId="Strednmrieka1zvraznenie2">
    <w:name w:val="Medium Grid 1 Accent 2"/>
    <w:basedOn w:val="Normlnatabuka"/>
    <w:uiPriority w:val="67"/>
    <w:semiHidden/>
    <w:unhideWhenUsed/>
    <w:rsid w:val="00445D3E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BezriadkovaniaChar">
    <w:name w:val="Bez riadkovania Char"/>
    <w:link w:val="Bezriadkovania"/>
    <w:uiPriority w:val="1"/>
    <w:rsid w:val="00F92C7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arovic.ivan@dpb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pvs.gov.sk/rpv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rabicova.andrea@dpb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1EAE1-2DD6-4DC5-ABA7-3E14C11CD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4675</Words>
  <Characters>26648</Characters>
  <Application>Microsoft Office Word</Application>
  <DocSecurity>0</DocSecurity>
  <Lines>222</Lines>
  <Paragraphs>62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31261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Michaela Rajecová</dc:creator>
  <cp:lastModifiedBy>Cencerová Lucia</cp:lastModifiedBy>
  <cp:revision>3</cp:revision>
  <cp:lastPrinted>2021-06-03T13:06:00Z</cp:lastPrinted>
  <dcterms:created xsi:type="dcterms:W3CDTF">2025-10-08T06:57:00Z</dcterms:created>
  <dcterms:modified xsi:type="dcterms:W3CDTF">2025-10-09T06:23:00Z</dcterms:modified>
</cp:coreProperties>
</file>